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A8" w:rsidRDefault="000B0EA8" w:rsidP="000B0EA8">
      <w:pPr>
        <w:jc w:val="center"/>
        <w:rPr>
          <w:rFonts w:ascii="Tahoma" w:hAnsi="Tahoma" w:cs="Tahoma"/>
          <w:b/>
          <w:sz w:val="24"/>
          <w:szCs w:val="24"/>
        </w:rPr>
      </w:pPr>
      <w:r w:rsidRPr="00FA2C45">
        <w:rPr>
          <w:rFonts w:ascii="Tahoma" w:hAnsi="Tahoma" w:cs="Tahoma"/>
          <w:b/>
          <w:sz w:val="24"/>
          <w:szCs w:val="24"/>
        </w:rPr>
        <w:t>Avis d’Appel d’Offres – Cas sans pré qualification</w:t>
      </w:r>
    </w:p>
    <w:p w:rsidR="000B0EA8" w:rsidRDefault="000B0EA8" w:rsidP="000B0EA8">
      <w:pPr>
        <w:pStyle w:val="BankNormal"/>
        <w:jc w:val="center"/>
        <w:rPr>
          <w:rFonts w:ascii="Tahoma" w:hAnsi="Tahoma" w:cs="Tahoma"/>
          <w:b/>
          <w:i/>
          <w:iCs/>
          <w:szCs w:val="24"/>
          <w:lang w:val="fr-FR"/>
        </w:rPr>
      </w:pPr>
      <w:r w:rsidRPr="00FA2C45">
        <w:rPr>
          <w:rFonts w:ascii="Tahoma" w:hAnsi="Tahoma" w:cs="Tahoma"/>
          <w:b/>
          <w:i/>
          <w:iCs/>
          <w:szCs w:val="24"/>
          <w:lang w:val="fr-FR"/>
        </w:rPr>
        <w:t>MINISTERE DE LA SANTE</w:t>
      </w:r>
    </w:p>
    <w:p w:rsidR="000B0EA8" w:rsidRPr="00FA2C45" w:rsidRDefault="000B0EA8" w:rsidP="000B0EA8">
      <w:pPr>
        <w:pStyle w:val="BankNormal"/>
        <w:jc w:val="center"/>
        <w:rPr>
          <w:rFonts w:ascii="Tahoma" w:hAnsi="Tahoma" w:cs="Tahoma"/>
          <w:b/>
          <w:i/>
          <w:iCs/>
          <w:sz w:val="28"/>
          <w:szCs w:val="28"/>
          <w:lang w:val="fr-FR"/>
        </w:rPr>
      </w:pPr>
      <w:r w:rsidRPr="00FA2C45">
        <w:rPr>
          <w:rFonts w:ascii="Tahoma" w:hAnsi="Tahoma" w:cs="Tahoma"/>
          <w:b/>
          <w:i/>
          <w:iCs/>
          <w:sz w:val="28"/>
          <w:szCs w:val="28"/>
          <w:lang w:val="fr-FR"/>
        </w:rPr>
        <w:t xml:space="preserve"> CAISSE NATIONALE D’ASSURANCE MALADIE (CNAM)</w:t>
      </w:r>
    </w:p>
    <w:p w:rsidR="000B0EA8" w:rsidRPr="00FA2C45" w:rsidRDefault="000B0EA8" w:rsidP="000B0EA8">
      <w:pPr>
        <w:pStyle w:val="BankNormal"/>
        <w:jc w:val="center"/>
        <w:rPr>
          <w:rFonts w:ascii="Tahoma" w:hAnsi="Tahoma" w:cs="Tahoma"/>
          <w:b/>
          <w:i/>
          <w:iCs/>
          <w:color w:val="FF0000"/>
          <w:szCs w:val="24"/>
          <w:lang w:val="fr-FR"/>
        </w:rPr>
      </w:pPr>
    </w:p>
    <w:p w:rsidR="000B0EA8" w:rsidRPr="00FA2C45" w:rsidRDefault="000B0EA8" w:rsidP="000B0EA8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FA2C45">
        <w:rPr>
          <w:rFonts w:ascii="Tahoma" w:hAnsi="Tahoma" w:cs="Tahoma"/>
          <w:b/>
          <w:sz w:val="24"/>
          <w:szCs w:val="24"/>
        </w:rPr>
        <w:t>AVIS D’APPEL D’OFFRES NATIONAL AAON N° 01/CNAM/201</w:t>
      </w:r>
      <w:r>
        <w:rPr>
          <w:rFonts w:ascii="Tahoma" w:hAnsi="Tahoma" w:cs="Tahoma"/>
          <w:b/>
          <w:sz w:val="24"/>
          <w:szCs w:val="24"/>
        </w:rPr>
        <w:t>6</w:t>
      </w:r>
      <w:r w:rsidRPr="00FA2C45">
        <w:rPr>
          <w:rFonts w:ascii="Tahoma" w:hAnsi="Tahoma" w:cs="Tahoma"/>
          <w:b/>
          <w:color w:val="FF0000"/>
          <w:sz w:val="24"/>
          <w:szCs w:val="24"/>
        </w:rPr>
        <w:t xml:space="preserve"> </w:t>
      </w:r>
    </w:p>
    <w:p w:rsidR="000B0EA8" w:rsidRPr="00FA2C45" w:rsidRDefault="000B0EA8" w:rsidP="00B114D6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FA2C45">
        <w:rPr>
          <w:rFonts w:ascii="Tahoma" w:hAnsi="Tahoma" w:cs="Tahoma"/>
          <w:b/>
          <w:bCs/>
          <w:sz w:val="24"/>
          <w:szCs w:val="24"/>
        </w:rPr>
        <w:t>1</w:t>
      </w:r>
      <w:r w:rsidRPr="00FA2C45">
        <w:rPr>
          <w:rFonts w:ascii="Tahoma" w:hAnsi="Tahoma" w:cs="Tahoma"/>
          <w:b/>
          <w:sz w:val="24"/>
          <w:szCs w:val="24"/>
        </w:rPr>
        <w:t xml:space="preserve">. </w:t>
      </w:r>
      <w:r w:rsidRPr="00FA2C45">
        <w:rPr>
          <w:rFonts w:ascii="Tahoma" w:hAnsi="Tahoma" w:cs="Tahoma"/>
          <w:iCs/>
          <w:sz w:val="24"/>
          <w:szCs w:val="20"/>
        </w:rPr>
        <w:t>la Caisse Nationale d’Assurance Maladie</w:t>
      </w:r>
      <w:r>
        <w:rPr>
          <w:rFonts w:ascii="Tahoma" w:hAnsi="Tahoma" w:cs="Tahoma"/>
          <w:iCs/>
          <w:sz w:val="24"/>
          <w:szCs w:val="20"/>
        </w:rPr>
        <w:t>,</w:t>
      </w:r>
      <w:r>
        <w:rPr>
          <w:rFonts w:ascii="Tahoma" w:hAnsi="Tahoma" w:cs="Tahoma"/>
          <w:bCs/>
          <w:sz w:val="24"/>
          <w:szCs w:val="24"/>
        </w:rPr>
        <w:t xml:space="preserve"> suite à l’apparition de son Plan de Passation des Marchés dans le journal Horizon N° 6749 du Mardi 19 Avril 2016</w:t>
      </w:r>
      <w:r w:rsidRPr="00FA2C45">
        <w:rPr>
          <w:rFonts w:ascii="Tahoma" w:hAnsi="Tahoma" w:cs="Tahoma"/>
          <w:bCs/>
          <w:sz w:val="24"/>
          <w:szCs w:val="24"/>
        </w:rPr>
        <w:t xml:space="preserve"> a l’intention d’utiliser une partie</w:t>
      </w:r>
      <w:r>
        <w:rPr>
          <w:rFonts w:ascii="Tahoma" w:hAnsi="Tahoma" w:cs="Tahoma"/>
          <w:bCs/>
          <w:sz w:val="24"/>
          <w:szCs w:val="24"/>
        </w:rPr>
        <w:t xml:space="preserve"> de son</w:t>
      </w:r>
      <w:r w:rsidRPr="00FA2C45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budget d’investissement p</w:t>
      </w:r>
      <w:r w:rsidRPr="00FA2C45">
        <w:rPr>
          <w:rFonts w:ascii="Tahoma" w:hAnsi="Tahoma" w:cs="Tahoma"/>
          <w:bCs/>
          <w:sz w:val="24"/>
          <w:szCs w:val="24"/>
        </w:rPr>
        <w:t>our effectuer des paiements</w:t>
      </w:r>
      <w:r w:rsidRPr="00FA2C45">
        <w:rPr>
          <w:rFonts w:ascii="Tahoma" w:hAnsi="Tahoma" w:cs="Tahoma"/>
          <w:b/>
          <w:sz w:val="24"/>
          <w:szCs w:val="24"/>
        </w:rPr>
        <w:t xml:space="preserve"> </w:t>
      </w:r>
      <w:r w:rsidRPr="00FA2C45">
        <w:rPr>
          <w:rFonts w:ascii="Tahoma" w:hAnsi="Tahoma" w:cs="Tahoma"/>
          <w:bCs/>
          <w:sz w:val="24"/>
          <w:szCs w:val="24"/>
        </w:rPr>
        <w:t>au titre du</w:t>
      </w:r>
      <w:r w:rsidRPr="00FA2C45">
        <w:rPr>
          <w:rFonts w:ascii="Tahoma" w:hAnsi="Tahoma" w:cs="Tahoma"/>
          <w:b/>
          <w:sz w:val="24"/>
          <w:szCs w:val="24"/>
        </w:rPr>
        <w:t xml:space="preserve"> </w:t>
      </w:r>
      <w:r w:rsidRPr="00FA2C45">
        <w:rPr>
          <w:rFonts w:ascii="Tahoma" w:hAnsi="Tahoma" w:cs="Tahoma"/>
          <w:sz w:val="24"/>
          <w:szCs w:val="24"/>
        </w:rPr>
        <w:t>Marché pour l’acquisition</w:t>
      </w:r>
      <w:r>
        <w:rPr>
          <w:rFonts w:ascii="Tahoma" w:hAnsi="Tahoma" w:cs="Tahoma"/>
          <w:sz w:val="24"/>
          <w:szCs w:val="24"/>
        </w:rPr>
        <w:t xml:space="preserve"> </w:t>
      </w:r>
      <w:r w:rsidRPr="00FA2C45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u</w:t>
      </w:r>
      <w:r w:rsidRPr="00FA2C4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Matériel Informatique </w:t>
      </w:r>
      <w:r w:rsidR="00B114D6">
        <w:rPr>
          <w:rFonts w:ascii="Tahoma" w:hAnsi="Tahoma" w:cs="Tahoma"/>
          <w:sz w:val="24"/>
          <w:szCs w:val="24"/>
        </w:rPr>
        <w:t>en</w:t>
      </w:r>
      <w:r>
        <w:rPr>
          <w:rFonts w:ascii="Tahoma" w:hAnsi="Tahoma" w:cs="Tahoma"/>
          <w:sz w:val="24"/>
          <w:szCs w:val="24"/>
        </w:rPr>
        <w:t xml:space="preserve"> un lot unique.</w:t>
      </w:r>
    </w:p>
    <w:p w:rsidR="000B0EA8" w:rsidRPr="00A4425E" w:rsidRDefault="000B0EA8" w:rsidP="000B0EA8">
      <w:pPr>
        <w:jc w:val="both"/>
        <w:rPr>
          <w:rFonts w:ascii="Tahoma" w:hAnsi="Tahoma" w:cs="Tahoma"/>
          <w:sz w:val="24"/>
          <w:szCs w:val="24"/>
        </w:rPr>
      </w:pPr>
      <w:r w:rsidRPr="00FA2C45">
        <w:rPr>
          <w:rFonts w:ascii="Tahoma" w:hAnsi="Tahoma" w:cs="Tahoma"/>
          <w:b/>
          <w:bCs/>
          <w:sz w:val="24"/>
          <w:szCs w:val="24"/>
        </w:rPr>
        <w:t>2</w:t>
      </w:r>
      <w:r w:rsidRPr="00FA2C45">
        <w:rPr>
          <w:rFonts w:ascii="Tahoma" w:hAnsi="Tahoma" w:cs="Tahoma"/>
          <w:b/>
          <w:sz w:val="24"/>
          <w:szCs w:val="24"/>
        </w:rPr>
        <w:t>.</w:t>
      </w:r>
      <w:r w:rsidRPr="00FA2C4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La </w:t>
      </w:r>
      <w:r w:rsidRPr="00FA2C45">
        <w:rPr>
          <w:rFonts w:ascii="Tahoma" w:hAnsi="Tahoma" w:cs="Tahoma"/>
          <w:iCs/>
          <w:sz w:val="24"/>
          <w:szCs w:val="20"/>
        </w:rPr>
        <w:t>Caisse Nationale d’Assurance Maladie</w:t>
      </w:r>
      <w:r w:rsidRPr="00FA2C45">
        <w:rPr>
          <w:rFonts w:ascii="Tahoma" w:hAnsi="Tahoma" w:cs="Tahoma"/>
          <w:sz w:val="24"/>
          <w:szCs w:val="24"/>
        </w:rPr>
        <w:t xml:space="preserve"> sollicite des offres sous pli</w:t>
      </w:r>
      <w:r w:rsidR="00B114D6">
        <w:rPr>
          <w:rFonts w:ascii="Tahoma" w:hAnsi="Tahoma" w:cs="Tahoma"/>
          <w:sz w:val="24"/>
          <w:szCs w:val="24"/>
        </w:rPr>
        <w:t>s</w:t>
      </w:r>
      <w:r w:rsidRPr="00FA2C45">
        <w:rPr>
          <w:rFonts w:ascii="Tahoma" w:hAnsi="Tahoma" w:cs="Tahoma"/>
          <w:sz w:val="24"/>
          <w:szCs w:val="24"/>
        </w:rPr>
        <w:t xml:space="preserve"> fermé</w:t>
      </w:r>
      <w:r w:rsidR="00B114D6">
        <w:rPr>
          <w:rFonts w:ascii="Tahoma" w:hAnsi="Tahoma" w:cs="Tahoma"/>
          <w:sz w:val="24"/>
          <w:szCs w:val="24"/>
        </w:rPr>
        <w:t>s</w:t>
      </w:r>
      <w:r w:rsidRPr="00FA2C45">
        <w:rPr>
          <w:rFonts w:ascii="Tahoma" w:hAnsi="Tahoma" w:cs="Tahoma"/>
          <w:sz w:val="24"/>
          <w:szCs w:val="24"/>
        </w:rPr>
        <w:t xml:space="preserve"> de la part de candidats éligibles et répondant aux qualifications requises pour fournir </w:t>
      </w:r>
      <w:r>
        <w:rPr>
          <w:rFonts w:ascii="Tahoma" w:hAnsi="Tahoma" w:cs="Tahoma"/>
          <w:sz w:val="24"/>
          <w:szCs w:val="24"/>
        </w:rPr>
        <w:t xml:space="preserve">du matériel informatique </w:t>
      </w:r>
      <w:r w:rsidRPr="00A4425E">
        <w:rPr>
          <w:rFonts w:ascii="Tahoma" w:hAnsi="Tahoma" w:cs="Tahoma"/>
          <w:sz w:val="24"/>
          <w:szCs w:val="24"/>
        </w:rPr>
        <w:t xml:space="preserve">dans </w:t>
      </w:r>
      <w:r w:rsidRPr="006E45BB">
        <w:rPr>
          <w:rFonts w:ascii="Tahoma" w:hAnsi="Tahoma" w:cs="Tahoma"/>
          <w:b/>
          <w:bCs/>
          <w:sz w:val="24"/>
          <w:szCs w:val="24"/>
        </w:rPr>
        <w:t>délai de livraison de 15 jours</w:t>
      </w:r>
      <w:r w:rsidRPr="00A4425E">
        <w:rPr>
          <w:rFonts w:ascii="Tahoma" w:hAnsi="Tahoma" w:cs="Tahoma"/>
          <w:sz w:val="24"/>
          <w:szCs w:val="24"/>
        </w:rPr>
        <w:t xml:space="preserve">.   </w:t>
      </w:r>
    </w:p>
    <w:p w:rsidR="000B0EA8" w:rsidRPr="00FA2C45" w:rsidRDefault="000B0EA8" w:rsidP="000B0EA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0B0EA8" w:rsidRPr="00FA2C45" w:rsidRDefault="000B0EA8" w:rsidP="000B0E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A2C45">
        <w:rPr>
          <w:rFonts w:ascii="Tahoma" w:hAnsi="Tahoma" w:cs="Tahoma"/>
          <w:b/>
          <w:bCs/>
          <w:sz w:val="24"/>
          <w:szCs w:val="24"/>
        </w:rPr>
        <w:t>3.</w:t>
      </w:r>
      <w:r w:rsidRPr="00FA2C4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La passation de</w:t>
      </w:r>
      <w:r w:rsidRPr="00FA2C45">
        <w:rPr>
          <w:rFonts w:ascii="Tahoma" w:hAnsi="Tahoma" w:cs="Tahoma"/>
          <w:sz w:val="24"/>
          <w:szCs w:val="24"/>
        </w:rPr>
        <w:t xml:space="preserve"> Marché sera conduite par Appel d’offres ouvert tel que défini dans le Code des Marchés public</w:t>
      </w:r>
      <w:r w:rsidRPr="00FA2C45">
        <w:rPr>
          <w:rFonts w:ascii="Tahoma" w:hAnsi="Tahoma" w:cs="Tahoma"/>
          <w:i/>
          <w:iCs/>
          <w:sz w:val="24"/>
          <w:szCs w:val="24"/>
        </w:rPr>
        <w:t>s,</w:t>
      </w:r>
      <w:r w:rsidRPr="00FA2C45">
        <w:rPr>
          <w:rFonts w:ascii="Tahoma" w:hAnsi="Tahoma" w:cs="Tahoma"/>
          <w:sz w:val="24"/>
          <w:szCs w:val="24"/>
        </w:rPr>
        <w:t xml:space="preserve"> et ouvert à tous les candidats éligibles. </w:t>
      </w:r>
    </w:p>
    <w:p w:rsidR="000B0EA8" w:rsidRPr="008258DF" w:rsidRDefault="000B0EA8" w:rsidP="00B114D6">
      <w:pPr>
        <w:spacing w:before="240"/>
        <w:jc w:val="both"/>
        <w:rPr>
          <w:rFonts w:ascii="Tahoma" w:hAnsi="Tahoma" w:cs="Tahoma"/>
          <w:sz w:val="24"/>
          <w:szCs w:val="24"/>
        </w:rPr>
      </w:pPr>
      <w:r w:rsidRPr="008258DF">
        <w:rPr>
          <w:rFonts w:ascii="Tahoma" w:hAnsi="Tahoma" w:cs="Tahoma"/>
          <w:sz w:val="24"/>
          <w:szCs w:val="24"/>
        </w:rPr>
        <w:t xml:space="preserve">Les candidats intéressés peuvent obtenir des informations auprès du service juridique de la CNAM et prendre connaissance des documents d’Appel d’offres tous les jours ouvrables (de 8h00 à 17h00 excepté  le vendredi de 8h00 à 12h00) à l’adresse mentionnée ci-après : CNAM  BP: 5019; TEVRAGH ZEINA-ROUTE DE NOUADHIBOU ilot  N° NOT  260; tel:  (222) 45 24 31 98 ; Fax : 45 24 32 05 , (P) : 22 84 61 23 / 22 10 42 39 ou par courriel à </w:t>
      </w:r>
      <w:hyperlink r:id="rId5" w:history="1">
        <w:r w:rsidR="00B114D6" w:rsidRPr="00D2051E">
          <w:rPr>
            <w:rStyle w:val="Lienhypertexte"/>
            <w:rFonts w:ascii="Tahoma" w:hAnsi="Tahoma" w:cs="Tahoma"/>
            <w:sz w:val="24"/>
          </w:rPr>
          <w:t>babacar.mb@cnam.mr ou elhacen.mr@cnam.mr</w:t>
        </w:r>
      </w:hyperlink>
      <w:r w:rsidRPr="008258DF">
        <w:rPr>
          <w:rFonts w:ascii="Tahoma" w:hAnsi="Tahoma" w:cs="Tahoma"/>
          <w:sz w:val="24"/>
          <w:szCs w:val="24"/>
        </w:rPr>
        <w:t xml:space="preserve"> et sur le site internet de la CNAM.</w:t>
      </w:r>
    </w:p>
    <w:p w:rsidR="000B0EA8" w:rsidRPr="00FA2C45" w:rsidRDefault="000B0EA8" w:rsidP="000B0EA8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A2C45">
        <w:rPr>
          <w:rFonts w:ascii="Tahoma" w:hAnsi="Tahoma" w:cs="Tahoma"/>
          <w:sz w:val="24"/>
          <w:szCs w:val="24"/>
        </w:rPr>
        <w:t xml:space="preserve">Les candidats intéressés peuvent obtenir </w:t>
      </w:r>
      <w:r>
        <w:rPr>
          <w:rFonts w:ascii="Tahoma" w:hAnsi="Tahoma" w:cs="Tahoma"/>
          <w:sz w:val="24"/>
          <w:szCs w:val="24"/>
        </w:rPr>
        <w:t>le</w:t>
      </w:r>
      <w:r w:rsidRPr="00FA2C45">
        <w:rPr>
          <w:rFonts w:ascii="Tahoma" w:hAnsi="Tahoma" w:cs="Tahoma"/>
          <w:sz w:val="24"/>
          <w:szCs w:val="24"/>
        </w:rPr>
        <w:t xml:space="preserve"> dossier d’Appel d’offres complet à l’adresse </w:t>
      </w:r>
      <w:r>
        <w:rPr>
          <w:rFonts w:ascii="Tahoma" w:hAnsi="Tahoma" w:cs="Tahoma"/>
          <w:sz w:val="24"/>
          <w:szCs w:val="24"/>
        </w:rPr>
        <w:t xml:space="preserve">susmentionnée </w:t>
      </w:r>
      <w:r w:rsidRPr="00FA2C45">
        <w:rPr>
          <w:rFonts w:ascii="Tahoma" w:hAnsi="Tahoma" w:cs="Tahoma"/>
          <w:sz w:val="24"/>
          <w:szCs w:val="24"/>
        </w:rPr>
        <w:t xml:space="preserve">contre un paiement non remboursable au Trésor Public exclusivement, </w:t>
      </w:r>
      <w:r w:rsidRPr="00FA2C45">
        <w:rPr>
          <w:rFonts w:ascii="Tahoma" w:hAnsi="Tahoma" w:cs="Tahoma"/>
          <w:b/>
          <w:bCs/>
          <w:sz w:val="24"/>
          <w:szCs w:val="24"/>
        </w:rPr>
        <w:t>de</w:t>
      </w:r>
      <w:r>
        <w:rPr>
          <w:rFonts w:ascii="Tahoma" w:hAnsi="Tahoma" w:cs="Tahoma"/>
          <w:b/>
          <w:bCs/>
          <w:sz w:val="24"/>
          <w:szCs w:val="24"/>
        </w:rPr>
        <w:t xml:space="preserve"> 5</w:t>
      </w:r>
      <w:r w:rsidRPr="00FA2C45">
        <w:rPr>
          <w:rFonts w:ascii="Tahoma" w:hAnsi="Tahoma" w:cs="Tahoma"/>
          <w:b/>
          <w:bCs/>
          <w:sz w:val="24"/>
          <w:szCs w:val="24"/>
        </w:rPr>
        <w:t xml:space="preserve">0.000 </w:t>
      </w:r>
      <w:r w:rsidRPr="00FA2C45">
        <w:rPr>
          <w:rFonts w:ascii="Tahoma" w:hAnsi="Tahoma" w:cs="Tahoma"/>
          <w:b/>
          <w:bCs/>
          <w:i/>
          <w:iCs/>
          <w:sz w:val="24"/>
          <w:szCs w:val="24"/>
        </w:rPr>
        <w:t>Ouguiyas</w:t>
      </w:r>
      <w:r w:rsidRPr="00FA2C45">
        <w:rPr>
          <w:rFonts w:ascii="Tahoma" w:hAnsi="Tahoma" w:cs="Tahoma"/>
          <w:i/>
          <w:iCs/>
          <w:sz w:val="24"/>
          <w:szCs w:val="24"/>
        </w:rPr>
        <w:t>.</w:t>
      </w:r>
      <w:r w:rsidRPr="00FA2C45">
        <w:rPr>
          <w:rFonts w:ascii="Tahoma" w:hAnsi="Tahoma" w:cs="Tahoma"/>
          <w:sz w:val="24"/>
          <w:szCs w:val="24"/>
        </w:rPr>
        <w:t xml:space="preserve"> </w:t>
      </w:r>
    </w:p>
    <w:p w:rsidR="000B0EA8" w:rsidRPr="00FA2C45" w:rsidRDefault="00B114D6" w:rsidP="00B114D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A2C45">
        <w:rPr>
          <w:rFonts w:ascii="Tahoma" w:hAnsi="Tahoma" w:cs="Tahoma"/>
          <w:b/>
          <w:sz w:val="24"/>
          <w:szCs w:val="24"/>
        </w:rPr>
        <w:t>4.</w:t>
      </w:r>
      <w:r w:rsidRPr="00FA2C45">
        <w:rPr>
          <w:rFonts w:ascii="Tahoma" w:hAnsi="Tahoma" w:cs="Tahoma"/>
          <w:sz w:val="24"/>
          <w:szCs w:val="24"/>
        </w:rPr>
        <w:t xml:space="preserve"> </w:t>
      </w:r>
      <w:r w:rsidR="000B0EA8" w:rsidRPr="00FA2C45">
        <w:rPr>
          <w:rFonts w:ascii="Tahoma" w:hAnsi="Tahoma" w:cs="Tahoma"/>
          <w:sz w:val="24"/>
          <w:szCs w:val="24"/>
        </w:rPr>
        <w:t>Le document d’Appel d’offres sera déposé directement à l’adresse ci-après :</w:t>
      </w:r>
    </w:p>
    <w:p w:rsidR="000B0EA8" w:rsidRPr="00FA2C45" w:rsidRDefault="000B0EA8" w:rsidP="000B0EA8">
      <w:pPr>
        <w:spacing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FA2C45">
        <w:rPr>
          <w:rFonts w:ascii="Tahoma" w:hAnsi="Tahoma" w:cs="Tahoma"/>
          <w:sz w:val="24"/>
          <w:szCs w:val="24"/>
        </w:rPr>
        <w:t xml:space="preserve">Secrétariat de la Commission de Passation des Marchés Publics des Secteurs Sociaux, immeuble </w:t>
      </w:r>
      <w:proofErr w:type="spellStart"/>
      <w:r w:rsidRPr="00FA2C45">
        <w:rPr>
          <w:rFonts w:ascii="Tahoma" w:hAnsi="Tahoma" w:cs="Tahoma"/>
          <w:sz w:val="24"/>
          <w:szCs w:val="24"/>
        </w:rPr>
        <w:t>Mouna</w:t>
      </w:r>
      <w:proofErr w:type="spellEnd"/>
      <w:r w:rsidRPr="00FA2C45">
        <w:rPr>
          <w:rFonts w:ascii="Tahoma" w:hAnsi="Tahoma" w:cs="Tahoma"/>
          <w:sz w:val="24"/>
          <w:szCs w:val="24"/>
        </w:rPr>
        <w:t xml:space="preserve">, avenue </w:t>
      </w:r>
      <w:proofErr w:type="spellStart"/>
      <w:r w:rsidRPr="00FA2C45">
        <w:rPr>
          <w:rFonts w:ascii="Tahoma" w:hAnsi="Tahoma" w:cs="Tahoma"/>
          <w:sz w:val="24"/>
          <w:szCs w:val="24"/>
        </w:rPr>
        <w:t>Moctar</w:t>
      </w:r>
      <w:proofErr w:type="spellEnd"/>
      <w:r w:rsidRPr="00FA2C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2C45">
        <w:rPr>
          <w:rFonts w:ascii="Tahoma" w:hAnsi="Tahoma" w:cs="Tahoma"/>
          <w:sz w:val="24"/>
          <w:szCs w:val="24"/>
        </w:rPr>
        <w:t>Ould</w:t>
      </w:r>
      <w:proofErr w:type="spellEnd"/>
      <w:r w:rsidRPr="00FA2C45">
        <w:rPr>
          <w:rFonts w:ascii="Tahoma" w:hAnsi="Tahoma" w:cs="Tahoma"/>
          <w:sz w:val="24"/>
          <w:szCs w:val="24"/>
        </w:rPr>
        <w:t xml:space="preserve"> Daddah, 1</w:t>
      </w:r>
      <w:r w:rsidRPr="00FA2C45">
        <w:rPr>
          <w:rFonts w:ascii="Tahoma" w:hAnsi="Tahoma" w:cs="Tahoma"/>
          <w:sz w:val="24"/>
          <w:szCs w:val="24"/>
          <w:vertAlign w:val="superscript"/>
        </w:rPr>
        <w:t>er</w:t>
      </w:r>
      <w:r w:rsidRPr="00FA2C45">
        <w:rPr>
          <w:rFonts w:ascii="Tahoma" w:hAnsi="Tahoma" w:cs="Tahoma"/>
          <w:sz w:val="24"/>
          <w:szCs w:val="24"/>
        </w:rPr>
        <w:t xml:space="preserve"> étage, tel : 45 24 25 84, au plus tard le </w:t>
      </w:r>
      <w:r w:rsidRPr="00A07FD1">
        <w:rPr>
          <w:rFonts w:ascii="Tahoma" w:hAnsi="Tahoma" w:cs="Tahoma"/>
          <w:b/>
          <w:bCs/>
          <w:sz w:val="24"/>
          <w:szCs w:val="24"/>
          <w:u w:val="single"/>
        </w:rPr>
        <w:t xml:space="preserve">Jeudi </w:t>
      </w: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30/06/2016 </w:t>
      </w:r>
      <w:r w:rsidRPr="00A07FD1">
        <w:rPr>
          <w:rFonts w:ascii="Tahoma" w:hAnsi="Tahoma" w:cs="Tahoma"/>
          <w:b/>
          <w:bCs/>
          <w:sz w:val="24"/>
          <w:szCs w:val="24"/>
          <w:u w:val="single"/>
        </w:rPr>
        <w:t>à 12 heurs TU</w:t>
      </w:r>
      <w:r w:rsidRPr="008258DF">
        <w:rPr>
          <w:rFonts w:ascii="Tahoma" w:hAnsi="Tahoma" w:cs="Tahoma"/>
          <w:strike/>
          <w:sz w:val="24"/>
          <w:szCs w:val="24"/>
        </w:rPr>
        <w:t>.</w:t>
      </w:r>
    </w:p>
    <w:p w:rsidR="000B0EA8" w:rsidRPr="00FA2C45" w:rsidRDefault="000B0EA8" w:rsidP="000B0EA8">
      <w:pPr>
        <w:tabs>
          <w:tab w:val="left" w:pos="6024"/>
        </w:tabs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FA2C45">
        <w:rPr>
          <w:rFonts w:ascii="Tahoma" w:hAnsi="Tahoma" w:cs="Tahoma"/>
          <w:b/>
          <w:bCs/>
          <w:sz w:val="24"/>
          <w:szCs w:val="24"/>
        </w:rPr>
        <w:t>5</w:t>
      </w:r>
      <w:r w:rsidRPr="00FA2C45">
        <w:rPr>
          <w:rFonts w:ascii="Tahoma" w:hAnsi="Tahoma" w:cs="Tahoma"/>
          <w:b/>
          <w:sz w:val="24"/>
          <w:szCs w:val="24"/>
        </w:rPr>
        <w:t xml:space="preserve">. </w:t>
      </w:r>
      <w:r w:rsidRPr="00FA2C45">
        <w:rPr>
          <w:rFonts w:ascii="Tahoma" w:hAnsi="Tahoma" w:cs="Tahoma"/>
          <w:bCs/>
          <w:sz w:val="24"/>
          <w:szCs w:val="24"/>
        </w:rPr>
        <w:t xml:space="preserve">Les offres remises en retard ne seront pas </w:t>
      </w:r>
      <w:r>
        <w:rPr>
          <w:rFonts w:ascii="Tahoma" w:hAnsi="Tahoma" w:cs="Tahoma"/>
          <w:bCs/>
          <w:sz w:val="24"/>
          <w:szCs w:val="24"/>
        </w:rPr>
        <w:t>ouvertes et seront renvoyées au soumissionnaire concerné</w:t>
      </w:r>
      <w:r w:rsidRPr="00FA2C45">
        <w:rPr>
          <w:rFonts w:ascii="Tahoma" w:hAnsi="Tahoma" w:cs="Tahoma"/>
          <w:bCs/>
          <w:sz w:val="24"/>
          <w:szCs w:val="24"/>
        </w:rPr>
        <w:t>.</w:t>
      </w:r>
      <w:r w:rsidRPr="00FA2C45">
        <w:rPr>
          <w:rFonts w:ascii="Tahoma" w:hAnsi="Tahoma" w:cs="Tahoma"/>
          <w:bCs/>
          <w:sz w:val="24"/>
          <w:szCs w:val="24"/>
        </w:rPr>
        <w:tab/>
      </w:r>
    </w:p>
    <w:p w:rsidR="000B0EA8" w:rsidRPr="00FA2C45" w:rsidRDefault="000B0EA8" w:rsidP="00485402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6</w:t>
      </w:r>
      <w:r w:rsidRPr="00FA2C45">
        <w:rPr>
          <w:rFonts w:ascii="Tahoma" w:hAnsi="Tahoma" w:cs="Tahoma"/>
          <w:b/>
          <w:bCs/>
          <w:sz w:val="24"/>
          <w:szCs w:val="24"/>
        </w:rPr>
        <w:t>.</w:t>
      </w:r>
      <w:r w:rsidRPr="00FA2C45">
        <w:rPr>
          <w:rFonts w:ascii="Tahoma" w:hAnsi="Tahoma" w:cs="Tahoma"/>
          <w:bCs/>
          <w:sz w:val="24"/>
          <w:szCs w:val="24"/>
        </w:rPr>
        <w:t xml:space="preserve"> Les offres seront ouvertes </w:t>
      </w:r>
      <w:r>
        <w:rPr>
          <w:rFonts w:ascii="Tahoma" w:hAnsi="Tahoma" w:cs="Tahoma"/>
          <w:bCs/>
          <w:sz w:val="24"/>
          <w:szCs w:val="24"/>
        </w:rPr>
        <w:t xml:space="preserve">le </w:t>
      </w:r>
      <w:r w:rsidRPr="00A07FD1">
        <w:rPr>
          <w:rFonts w:ascii="Tahoma" w:hAnsi="Tahoma" w:cs="Tahoma"/>
          <w:b/>
          <w:bCs/>
          <w:sz w:val="24"/>
          <w:szCs w:val="24"/>
          <w:u w:val="single"/>
        </w:rPr>
        <w:t xml:space="preserve">Jeudi </w:t>
      </w:r>
      <w:r>
        <w:rPr>
          <w:rFonts w:ascii="Tahoma" w:hAnsi="Tahoma" w:cs="Tahoma"/>
          <w:b/>
          <w:bCs/>
          <w:sz w:val="24"/>
          <w:szCs w:val="24"/>
          <w:u w:val="single"/>
        </w:rPr>
        <w:t>30/06/2016</w:t>
      </w:r>
      <w:r w:rsidRPr="00A07FD1">
        <w:rPr>
          <w:rFonts w:ascii="Tahoma" w:hAnsi="Tahoma" w:cs="Tahoma"/>
          <w:b/>
          <w:bCs/>
          <w:sz w:val="24"/>
          <w:szCs w:val="24"/>
          <w:u w:val="single"/>
        </w:rPr>
        <w:t xml:space="preserve"> à 12 heurs TU</w:t>
      </w:r>
      <w:r w:rsidRPr="00FA2C45">
        <w:rPr>
          <w:rFonts w:ascii="Tahoma" w:hAnsi="Tahoma" w:cs="Tahoma"/>
          <w:bCs/>
          <w:sz w:val="24"/>
          <w:szCs w:val="24"/>
        </w:rPr>
        <w:t xml:space="preserve"> en présence des soumissionnaires ou leurs représentants à l’adresse indiquée au point 4 ci-dessus.</w:t>
      </w:r>
    </w:p>
    <w:p w:rsidR="000B0EA8" w:rsidRDefault="000B0EA8" w:rsidP="000B0EA8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7</w:t>
      </w:r>
      <w:r w:rsidRPr="00FA2C45">
        <w:rPr>
          <w:rFonts w:ascii="Tahoma" w:hAnsi="Tahoma" w:cs="Tahoma"/>
          <w:bCs/>
          <w:sz w:val="24"/>
          <w:szCs w:val="24"/>
        </w:rPr>
        <w:t xml:space="preserve">. Les offres doivent comprendre </w:t>
      </w:r>
      <w:r w:rsidRPr="00FA2C45">
        <w:rPr>
          <w:rFonts w:ascii="Tahoma" w:hAnsi="Tahoma" w:cs="Tahoma"/>
          <w:bCs/>
          <w:iCs/>
          <w:sz w:val="24"/>
          <w:szCs w:val="24"/>
        </w:rPr>
        <w:t xml:space="preserve">une garantie de soumission valide pour 120 jours à compter de la date limite de dépôt et d’ouverture, </w:t>
      </w:r>
      <w:r w:rsidRPr="00FA2C45">
        <w:rPr>
          <w:rFonts w:ascii="Tahoma" w:hAnsi="Tahoma" w:cs="Tahoma"/>
          <w:bCs/>
          <w:sz w:val="24"/>
          <w:szCs w:val="24"/>
        </w:rPr>
        <w:t xml:space="preserve">d’un montant </w:t>
      </w:r>
      <w:r w:rsidRPr="006E45BB">
        <w:rPr>
          <w:rFonts w:ascii="Tahoma" w:hAnsi="Tahoma" w:cs="Tahoma"/>
          <w:b/>
          <w:sz w:val="24"/>
          <w:szCs w:val="24"/>
        </w:rPr>
        <w:t>de 350 000 Ouguiyas</w:t>
      </w:r>
      <w:r>
        <w:rPr>
          <w:rFonts w:ascii="Tahoma" w:hAnsi="Tahoma" w:cs="Tahoma"/>
          <w:bCs/>
          <w:sz w:val="24"/>
          <w:szCs w:val="24"/>
        </w:rPr>
        <w:t>.</w:t>
      </w:r>
      <w:r w:rsidRPr="00FA2C45">
        <w:rPr>
          <w:rFonts w:ascii="Tahoma" w:hAnsi="Tahoma" w:cs="Tahoma"/>
          <w:bCs/>
          <w:sz w:val="24"/>
          <w:szCs w:val="24"/>
        </w:rPr>
        <w:t xml:space="preserve"> </w:t>
      </w:r>
    </w:p>
    <w:p w:rsidR="000B0EA8" w:rsidRPr="00FA2C45" w:rsidRDefault="000B0EA8" w:rsidP="000B0EA8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0B0EA8" w:rsidRPr="00FA2C45" w:rsidRDefault="000B0EA8" w:rsidP="000B0EA8">
      <w:pPr>
        <w:spacing w:line="240" w:lineRule="auto"/>
        <w:jc w:val="both"/>
        <w:rPr>
          <w:rFonts w:ascii="Tahoma" w:hAnsi="Tahoma" w:cs="Tahoma"/>
          <w:bCs/>
          <w:iCs/>
          <w:sz w:val="24"/>
          <w:szCs w:val="24"/>
        </w:rPr>
      </w:pPr>
      <w:r>
        <w:rPr>
          <w:rFonts w:ascii="Tahoma" w:hAnsi="Tahoma" w:cs="Tahoma"/>
          <w:b/>
          <w:bCs/>
          <w:iCs/>
          <w:sz w:val="24"/>
          <w:szCs w:val="24"/>
        </w:rPr>
        <w:t>8</w:t>
      </w:r>
      <w:r w:rsidRPr="00FA2C45">
        <w:rPr>
          <w:rFonts w:ascii="Tahoma" w:hAnsi="Tahoma" w:cs="Tahoma"/>
          <w:bCs/>
          <w:iCs/>
          <w:sz w:val="24"/>
          <w:szCs w:val="24"/>
        </w:rPr>
        <w:t>. Les offres doivent être présentées en Toutes Taxes Comprises (TTC).</w:t>
      </w:r>
    </w:p>
    <w:p w:rsidR="000B0EA8" w:rsidRDefault="000B0EA8" w:rsidP="000B0EA8">
      <w:pPr>
        <w:spacing w:line="240" w:lineRule="auto"/>
        <w:jc w:val="both"/>
        <w:rPr>
          <w:rFonts w:ascii="Tahoma" w:hAnsi="Tahoma" w:cs="Tahoma"/>
          <w:bCs/>
          <w:iCs/>
          <w:sz w:val="24"/>
          <w:szCs w:val="24"/>
        </w:rPr>
      </w:pPr>
      <w:r>
        <w:rPr>
          <w:rFonts w:ascii="Tahoma" w:hAnsi="Tahoma" w:cs="Tahoma"/>
          <w:b/>
          <w:bCs/>
          <w:iCs/>
          <w:sz w:val="24"/>
          <w:szCs w:val="24"/>
        </w:rPr>
        <w:t>9</w:t>
      </w:r>
      <w:r w:rsidRPr="00FA2C45">
        <w:rPr>
          <w:rFonts w:ascii="Tahoma" w:hAnsi="Tahoma" w:cs="Tahoma"/>
          <w:b/>
          <w:bCs/>
          <w:iCs/>
          <w:sz w:val="24"/>
          <w:szCs w:val="24"/>
        </w:rPr>
        <w:t>.</w:t>
      </w:r>
      <w:r w:rsidRPr="00FA2C45">
        <w:rPr>
          <w:rFonts w:ascii="Tahoma" w:hAnsi="Tahoma" w:cs="Tahoma"/>
          <w:bCs/>
          <w:iCs/>
          <w:sz w:val="24"/>
          <w:szCs w:val="24"/>
        </w:rPr>
        <w:t xml:space="preserve"> Les offres devront demeurer valides pendant une durée de quatre vingt dix (90) jours à   compter de la date limite de dépôt et d’ouvertures des offres. </w:t>
      </w:r>
    </w:p>
    <w:p w:rsidR="000B0EA8" w:rsidRPr="00FA2C45" w:rsidRDefault="000B0EA8" w:rsidP="000B0E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E1F49">
        <w:rPr>
          <w:rFonts w:ascii="Tahoma" w:hAnsi="Tahoma" w:cs="Tahoma"/>
          <w:b/>
          <w:bCs/>
          <w:iCs/>
          <w:sz w:val="24"/>
          <w:szCs w:val="24"/>
        </w:rPr>
        <w:t>10.</w:t>
      </w:r>
      <w:r w:rsidRPr="00AD76F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Pour être qualifié, le candidat doit satisfaire aux critères suivant</w:t>
      </w:r>
      <w:r w:rsidRPr="00FA2C45">
        <w:rPr>
          <w:rFonts w:ascii="Tahoma" w:hAnsi="Tahoma" w:cs="Tahoma"/>
          <w:sz w:val="24"/>
          <w:szCs w:val="24"/>
        </w:rPr>
        <w:t> :</w:t>
      </w:r>
    </w:p>
    <w:p w:rsidR="000B0EA8" w:rsidRPr="00FA2C45" w:rsidRDefault="000B0EA8" w:rsidP="000B0E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B0EA8" w:rsidRPr="00FA2C45" w:rsidRDefault="000B0EA8" w:rsidP="000B0EA8">
      <w:pPr>
        <w:pStyle w:val="Textebrut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Fournir</w:t>
      </w:r>
      <w:r w:rsidRPr="00FA2C45">
        <w:rPr>
          <w:rFonts w:ascii="Tahoma" w:hAnsi="Tahoma" w:cs="Tahoma"/>
          <w:b/>
          <w:sz w:val="24"/>
          <w:szCs w:val="24"/>
        </w:rPr>
        <w:t xml:space="preserve">, soit </w:t>
      </w:r>
      <w:r>
        <w:rPr>
          <w:rFonts w:ascii="Tahoma" w:hAnsi="Tahoma" w:cs="Tahoma"/>
          <w:b/>
          <w:sz w:val="24"/>
          <w:szCs w:val="24"/>
        </w:rPr>
        <w:t xml:space="preserve">une attestation bancaire </w:t>
      </w:r>
      <w:r w:rsidRPr="00FA2C45">
        <w:rPr>
          <w:rFonts w:ascii="Tahoma" w:hAnsi="Tahoma" w:cs="Tahoma"/>
          <w:b/>
          <w:sz w:val="24"/>
          <w:szCs w:val="24"/>
        </w:rPr>
        <w:t>certifiant que le soumissionnaire dispose de liquidités propres</w:t>
      </w:r>
      <w:r>
        <w:rPr>
          <w:rFonts w:ascii="Tahoma" w:hAnsi="Tahoma" w:cs="Tahoma"/>
          <w:b/>
          <w:sz w:val="24"/>
          <w:szCs w:val="24"/>
        </w:rPr>
        <w:t>,</w:t>
      </w:r>
      <w:r w:rsidRPr="00FA2C45">
        <w:rPr>
          <w:rFonts w:ascii="Tahoma" w:hAnsi="Tahoma" w:cs="Tahoma"/>
          <w:b/>
          <w:sz w:val="24"/>
          <w:szCs w:val="24"/>
        </w:rPr>
        <w:t xml:space="preserve"> soit </w:t>
      </w:r>
      <w:r>
        <w:rPr>
          <w:rFonts w:ascii="Tahoma" w:hAnsi="Tahoma" w:cs="Tahoma"/>
          <w:b/>
          <w:sz w:val="24"/>
          <w:szCs w:val="24"/>
        </w:rPr>
        <w:t xml:space="preserve">une attestation de </w:t>
      </w:r>
      <w:r w:rsidRPr="00FA2C45">
        <w:rPr>
          <w:rFonts w:ascii="Tahoma" w:hAnsi="Tahoma" w:cs="Tahoma"/>
          <w:b/>
          <w:sz w:val="24"/>
          <w:szCs w:val="24"/>
        </w:rPr>
        <w:t>ligne de crédit bancaire net</w:t>
      </w:r>
      <w:r w:rsidR="00B63BE2">
        <w:rPr>
          <w:rFonts w:ascii="Tahoma" w:hAnsi="Tahoma" w:cs="Tahoma"/>
          <w:b/>
          <w:sz w:val="24"/>
          <w:szCs w:val="24"/>
        </w:rPr>
        <w:t>te</w:t>
      </w:r>
      <w:r w:rsidRPr="00FA2C45">
        <w:rPr>
          <w:rFonts w:ascii="Tahoma" w:hAnsi="Tahoma" w:cs="Tahoma"/>
          <w:b/>
          <w:sz w:val="24"/>
          <w:szCs w:val="24"/>
        </w:rPr>
        <w:t xml:space="preserve"> de tout autre engagement, égales </w:t>
      </w:r>
      <w:r>
        <w:rPr>
          <w:rFonts w:ascii="Tahoma" w:hAnsi="Tahoma" w:cs="Tahoma"/>
          <w:b/>
          <w:sz w:val="24"/>
          <w:szCs w:val="24"/>
        </w:rPr>
        <w:t>à 10 000 000 Ouguiya.</w:t>
      </w:r>
    </w:p>
    <w:p w:rsidR="000B0EA8" w:rsidRPr="00FA2C45" w:rsidRDefault="000B0EA8" w:rsidP="000B0EA8">
      <w:pPr>
        <w:pStyle w:val="Textebrut"/>
        <w:jc w:val="both"/>
        <w:rPr>
          <w:rFonts w:ascii="Tahoma" w:hAnsi="Tahoma" w:cs="Tahoma"/>
          <w:sz w:val="24"/>
          <w:szCs w:val="24"/>
        </w:rPr>
      </w:pPr>
    </w:p>
    <w:p w:rsidR="000B0EA8" w:rsidRPr="004A2EE3" w:rsidRDefault="000B0EA8" w:rsidP="000B0EA8">
      <w:pPr>
        <w:pStyle w:val="Paragraphedeliste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r w:rsidRPr="00FA2C45">
        <w:rPr>
          <w:rFonts w:ascii="Tahoma" w:hAnsi="Tahoma" w:cs="Tahoma"/>
          <w:b/>
          <w:sz w:val="24"/>
          <w:szCs w:val="24"/>
        </w:rPr>
        <w:t xml:space="preserve">Fournir les états financiers (Bilans et Comptes de résultats) des trois dernières années </w:t>
      </w:r>
      <w:r w:rsidRPr="004A2EE3">
        <w:rPr>
          <w:rFonts w:ascii="Tahoma" w:hAnsi="Tahoma" w:cs="Tahoma"/>
          <w:b/>
          <w:sz w:val="24"/>
          <w:szCs w:val="24"/>
        </w:rPr>
        <w:t xml:space="preserve">dûment </w:t>
      </w:r>
      <w:r w:rsidRPr="004A2EE3">
        <w:rPr>
          <w:rFonts w:ascii="Tahoma" w:hAnsi="Tahoma" w:cs="Tahoma"/>
          <w:b/>
          <w:bCs/>
          <w:sz w:val="24"/>
          <w:szCs w:val="24"/>
        </w:rPr>
        <w:t>certifiés</w:t>
      </w:r>
      <w:r w:rsidRPr="004A2EE3">
        <w:rPr>
          <w:rFonts w:ascii="Tahoma" w:hAnsi="Tahoma" w:cs="Tahoma"/>
          <w:b/>
          <w:bCs/>
          <w:sz w:val="24"/>
          <w:szCs w:val="24"/>
          <w:lang w:eastAsia="en-US"/>
        </w:rPr>
        <w:t>.</w:t>
      </w:r>
    </w:p>
    <w:p w:rsidR="000B0EA8" w:rsidRPr="00FA2C45" w:rsidRDefault="000B0EA8" w:rsidP="000B0EA8">
      <w:pPr>
        <w:pStyle w:val="Paragraphedeliste"/>
        <w:spacing w:after="0" w:line="240" w:lineRule="auto"/>
        <w:ind w:left="1440"/>
        <w:contextualSpacing w:val="0"/>
        <w:jc w:val="both"/>
        <w:rPr>
          <w:rFonts w:ascii="Tahoma" w:hAnsi="Tahoma" w:cs="Tahoma"/>
          <w:sz w:val="24"/>
          <w:szCs w:val="24"/>
        </w:rPr>
      </w:pPr>
    </w:p>
    <w:p w:rsidR="000B0EA8" w:rsidRPr="00FA2C45" w:rsidRDefault="000B0EA8" w:rsidP="000B0EA8">
      <w:pPr>
        <w:pStyle w:val="Paragraphedeliste"/>
        <w:spacing w:after="0" w:line="240" w:lineRule="auto"/>
        <w:ind w:left="0"/>
        <w:contextualSpacing w:val="0"/>
        <w:jc w:val="both"/>
        <w:rPr>
          <w:rFonts w:ascii="Tahoma" w:hAnsi="Tahoma" w:cs="Tahoma"/>
          <w:sz w:val="24"/>
          <w:szCs w:val="24"/>
        </w:rPr>
      </w:pPr>
    </w:p>
    <w:p w:rsidR="000B0EA8" w:rsidRPr="00FA2C45" w:rsidRDefault="000B0EA8" w:rsidP="005F388A">
      <w:pPr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eastAsia="en-US"/>
        </w:rPr>
      </w:pPr>
      <w:r w:rsidRPr="00FA2C45">
        <w:rPr>
          <w:rFonts w:ascii="Tahoma" w:hAnsi="Tahoma" w:cs="Tahoma"/>
          <w:b/>
          <w:sz w:val="24"/>
          <w:szCs w:val="24"/>
          <w:lang w:eastAsia="en-US"/>
        </w:rPr>
        <w:t xml:space="preserve"> Le Candidat doit prouver, documentation à l’appui</w:t>
      </w:r>
      <w:r w:rsidRPr="00FA2C45">
        <w:rPr>
          <w:rFonts w:ascii="Tahoma" w:hAnsi="Tahoma" w:cs="Tahoma"/>
          <w:sz w:val="24"/>
          <w:szCs w:val="24"/>
          <w:lang w:eastAsia="en-US"/>
        </w:rPr>
        <w:t xml:space="preserve">, qu’il satisfait aux exigences de capacité technique en ayant </w:t>
      </w:r>
      <w:r>
        <w:rPr>
          <w:rFonts w:ascii="Tahoma" w:hAnsi="Tahoma" w:cs="Tahoma"/>
          <w:sz w:val="24"/>
          <w:szCs w:val="24"/>
          <w:lang w:eastAsia="en-US"/>
        </w:rPr>
        <w:t>exécuté</w:t>
      </w:r>
      <w:r w:rsidRPr="00FA2C45">
        <w:rPr>
          <w:rFonts w:ascii="Tahoma" w:hAnsi="Tahoma" w:cs="Tahoma"/>
          <w:sz w:val="24"/>
          <w:szCs w:val="24"/>
          <w:lang w:eastAsia="en-US"/>
        </w:rPr>
        <w:t xml:space="preserve"> au cours des t</w:t>
      </w:r>
      <w:r>
        <w:rPr>
          <w:rFonts w:ascii="Tahoma" w:hAnsi="Tahoma" w:cs="Tahoma"/>
          <w:sz w:val="24"/>
          <w:szCs w:val="24"/>
          <w:lang w:eastAsia="en-US"/>
        </w:rPr>
        <w:t xml:space="preserve">rois (03) dernières années (2013-2014-2015) de façon satisfaisante </w:t>
      </w:r>
      <w:r w:rsidR="005F388A">
        <w:rPr>
          <w:rFonts w:ascii="Tahoma" w:hAnsi="Tahoma" w:cs="Tahoma"/>
          <w:sz w:val="24"/>
          <w:szCs w:val="24"/>
          <w:lang w:eastAsia="en-US"/>
        </w:rPr>
        <w:t>un</w:t>
      </w:r>
      <w:r>
        <w:rPr>
          <w:rFonts w:ascii="Tahoma" w:hAnsi="Tahoma" w:cs="Tahoma"/>
          <w:sz w:val="24"/>
          <w:szCs w:val="24"/>
          <w:lang w:eastAsia="en-US"/>
        </w:rPr>
        <w:t xml:space="preserve"> (01) marché</w:t>
      </w:r>
      <w:r w:rsidRPr="00FA2C45">
        <w:rPr>
          <w:rFonts w:ascii="Tahoma" w:hAnsi="Tahoma" w:cs="Tahoma"/>
          <w:sz w:val="24"/>
          <w:szCs w:val="24"/>
          <w:lang w:eastAsia="en-US"/>
        </w:rPr>
        <w:t xml:space="preserve"> similaire (livraison de </w:t>
      </w:r>
      <w:r>
        <w:rPr>
          <w:rFonts w:ascii="Tahoma" w:hAnsi="Tahoma" w:cs="Tahoma"/>
          <w:sz w:val="24"/>
          <w:szCs w:val="24"/>
          <w:lang w:eastAsia="en-US"/>
        </w:rPr>
        <w:t>Matériel Informatique</w:t>
      </w:r>
      <w:r w:rsidRPr="00FA2C45">
        <w:rPr>
          <w:rFonts w:ascii="Tahoma" w:hAnsi="Tahoma" w:cs="Tahoma"/>
          <w:sz w:val="24"/>
          <w:szCs w:val="24"/>
          <w:lang w:eastAsia="en-US"/>
        </w:rPr>
        <w:t>) dûment attesté</w:t>
      </w:r>
      <w:r>
        <w:rPr>
          <w:rFonts w:ascii="Tahoma" w:hAnsi="Tahoma" w:cs="Tahoma"/>
          <w:sz w:val="24"/>
          <w:szCs w:val="24"/>
          <w:lang w:eastAsia="en-US"/>
        </w:rPr>
        <w:t>s</w:t>
      </w:r>
      <w:r w:rsidRPr="00FA2C45">
        <w:rPr>
          <w:rFonts w:ascii="Tahoma" w:hAnsi="Tahoma" w:cs="Tahoma"/>
          <w:sz w:val="24"/>
          <w:szCs w:val="24"/>
          <w:lang w:eastAsia="en-US"/>
        </w:rPr>
        <w:t xml:space="preserve"> par le maitre d’ouvrage.</w:t>
      </w:r>
    </w:p>
    <w:p w:rsidR="000B0EA8" w:rsidRPr="008E1F49" w:rsidRDefault="000B0EA8" w:rsidP="000B0EA8">
      <w:pPr>
        <w:spacing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</w:p>
    <w:p w:rsidR="000B0EA8" w:rsidRDefault="000B0EA8" w:rsidP="000B0EA8">
      <w:pPr>
        <w:spacing w:line="240" w:lineRule="auto"/>
        <w:jc w:val="right"/>
        <w:rPr>
          <w:rFonts w:ascii="Tahoma" w:hAnsi="Tahoma" w:cs="Tahoma"/>
          <w:b/>
          <w:bCs/>
          <w:iCs/>
          <w:sz w:val="24"/>
          <w:szCs w:val="24"/>
        </w:rPr>
      </w:pPr>
      <w:r w:rsidRPr="00FA2C45">
        <w:rPr>
          <w:rFonts w:ascii="Tahoma" w:hAnsi="Tahoma" w:cs="Tahoma"/>
          <w:b/>
          <w:bCs/>
          <w:iCs/>
          <w:sz w:val="24"/>
          <w:szCs w:val="24"/>
        </w:rPr>
        <w:t xml:space="preserve">Le Directeur </w:t>
      </w:r>
      <w:r>
        <w:rPr>
          <w:rFonts w:ascii="Tahoma" w:hAnsi="Tahoma" w:cs="Tahoma"/>
          <w:b/>
          <w:bCs/>
          <w:iCs/>
          <w:sz w:val="24"/>
          <w:szCs w:val="24"/>
        </w:rPr>
        <w:t xml:space="preserve">Général </w:t>
      </w:r>
      <w:r w:rsidRPr="00FA2C45">
        <w:rPr>
          <w:rFonts w:ascii="Tahoma" w:hAnsi="Tahoma" w:cs="Tahoma"/>
          <w:b/>
          <w:bCs/>
          <w:iCs/>
          <w:sz w:val="24"/>
          <w:szCs w:val="24"/>
        </w:rPr>
        <w:t>de</w:t>
      </w:r>
      <w:r>
        <w:rPr>
          <w:rFonts w:ascii="Tahoma" w:hAnsi="Tahoma" w:cs="Tahoma"/>
          <w:b/>
          <w:bCs/>
          <w:iCs/>
          <w:sz w:val="24"/>
          <w:szCs w:val="24"/>
        </w:rPr>
        <w:t xml:space="preserve"> la CNAM</w:t>
      </w:r>
      <w:r w:rsidRPr="00FA2C45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</w:p>
    <w:p w:rsidR="000B0EA8" w:rsidRDefault="000B0EA8" w:rsidP="000B0EA8">
      <w:pPr>
        <w:spacing w:line="240" w:lineRule="auto"/>
        <w:jc w:val="right"/>
        <w:rPr>
          <w:rFonts w:ascii="Tahoma" w:hAnsi="Tahoma" w:cs="Tahoma"/>
          <w:b/>
          <w:bCs/>
          <w:iCs/>
          <w:sz w:val="24"/>
          <w:szCs w:val="24"/>
        </w:rPr>
      </w:pPr>
    </w:p>
    <w:p w:rsidR="000B0EA8" w:rsidRDefault="000B0EA8" w:rsidP="000B0EA8">
      <w:pPr>
        <w:spacing w:line="240" w:lineRule="auto"/>
        <w:jc w:val="right"/>
        <w:rPr>
          <w:rFonts w:ascii="Tahoma" w:hAnsi="Tahoma" w:cs="Tahoma"/>
          <w:b/>
          <w:bCs/>
          <w:iCs/>
          <w:sz w:val="24"/>
          <w:szCs w:val="24"/>
        </w:rPr>
      </w:pPr>
    </w:p>
    <w:p w:rsidR="000B0EA8" w:rsidRDefault="000B0EA8" w:rsidP="000B0EA8">
      <w:pPr>
        <w:spacing w:line="240" w:lineRule="auto"/>
        <w:jc w:val="right"/>
        <w:rPr>
          <w:rFonts w:ascii="Tahoma" w:hAnsi="Tahoma" w:cs="Tahoma"/>
          <w:b/>
          <w:bCs/>
          <w:iCs/>
          <w:sz w:val="24"/>
          <w:szCs w:val="24"/>
        </w:rPr>
      </w:pPr>
    </w:p>
    <w:p w:rsidR="000B0EA8" w:rsidRDefault="000B0EA8" w:rsidP="000B0EA8">
      <w:pPr>
        <w:spacing w:line="240" w:lineRule="auto"/>
        <w:jc w:val="right"/>
        <w:rPr>
          <w:rFonts w:ascii="Tahoma" w:hAnsi="Tahoma" w:cs="Tahoma"/>
          <w:b/>
          <w:bCs/>
          <w:iCs/>
          <w:sz w:val="24"/>
          <w:szCs w:val="24"/>
        </w:rPr>
      </w:pPr>
    </w:p>
    <w:p w:rsidR="000B0EA8" w:rsidRDefault="000B0EA8" w:rsidP="000B0EA8">
      <w:pPr>
        <w:spacing w:line="240" w:lineRule="auto"/>
        <w:jc w:val="right"/>
        <w:rPr>
          <w:rFonts w:ascii="Tahoma" w:hAnsi="Tahoma" w:cs="Tahoma"/>
          <w:b/>
          <w:bCs/>
          <w:iCs/>
          <w:sz w:val="24"/>
          <w:szCs w:val="24"/>
        </w:rPr>
      </w:pPr>
    </w:p>
    <w:p w:rsidR="000B0EA8" w:rsidRDefault="000B0EA8" w:rsidP="000B0EA8">
      <w:pPr>
        <w:spacing w:line="240" w:lineRule="auto"/>
        <w:jc w:val="right"/>
        <w:rPr>
          <w:rFonts w:ascii="Tahoma" w:hAnsi="Tahoma" w:cs="Tahoma"/>
          <w:b/>
          <w:bCs/>
          <w:iCs/>
          <w:sz w:val="24"/>
          <w:szCs w:val="24"/>
        </w:rPr>
      </w:pPr>
    </w:p>
    <w:p w:rsidR="000B0EA8" w:rsidRDefault="000B0EA8" w:rsidP="000B0EA8">
      <w:pPr>
        <w:spacing w:line="240" w:lineRule="auto"/>
        <w:jc w:val="right"/>
        <w:rPr>
          <w:rFonts w:ascii="Tahoma" w:hAnsi="Tahoma" w:cs="Tahoma"/>
          <w:b/>
          <w:bCs/>
          <w:iCs/>
          <w:sz w:val="24"/>
          <w:szCs w:val="24"/>
        </w:rPr>
      </w:pPr>
    </w:p>
    <w:p w:rsidR="000B0EA8" w:rsidRDefault="000B0EA8" w:rsidP="000B0EA8">
      <w:pPr>
        <w:spacing w:line="240" w:lineRule="auto"/>
        <w:jc w:val="right"/>
        <w:rPr>
          <w:rFonts w:ascii="Tahoma" w:hAnsi="Tahoma" w:cs="Tahoma"/>
          <w:b/>
          <w:bCs/>
          <w:iCs/>
          <w:sz w:val="24"/>
          <w:szCs w:val="24"/>
        </w:rPr>
      </w:pPr>
    </w:p>
    <w:p w:rsidR="000B0EA8" w:rsidRDefault="000B0EA8" w:rsidP="000B0EA8">
      <w:pPr>
        <w:spacing w:line="240" w:lineRule="auto"/>
        <w:jc w:val="right"/>
        <w:rPr>
          <w:rFonts w:ascii="Tahoma" w:hAnsi="Tahoma" w:cs="Tahoma"/>
          <w:b/>
          <w:bCs/>
          <w:iCs/>
          <w:sz w:val="24"/>
          <w:szCs w:val="24"/>
        </w:rPr>
      </w:pPr>
    </w:p>
    <w:p w:rsidR="008C13A8" w:rsidRDefault="008C13A8"/>
    <w:sectPr w:rsidR="008C13A8" w:rsidSect="0092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5028"/>
    <w:multiLevelType w:val="hybridMultilevel"/>
    <w:tmpl w:val="06207940"/>
    <w:lvl w:ilvl="0" w:tplc="040C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0EA8"/>
    <w:rsid w:val="000B0EA8"/>
    <w:rsid w:val="00485402"/>
    <w:rsid w:val="005F388A"/>
    <w:rsid w:val="006E45BB"/>
    <w:rsid w:val="008C13A8"/>
    <w:rsid w:val="00927674"/>
    <w:rsid w:val="00B114D6"/>
    <w:rsid w:val="00B63BE2"/>
    <w:rsid w:val="00EA6707"/>
    <w:rsid w:val="00F2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0EA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ankNormal">
    <w:name w:val="BankNormal"/>
    <w:basedOn w:val="Normal"/>
    <w:rsid w:val="000B0EA8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brut">
    <w:name w:val="Plain Text"/>
    <w:basedOn w:val="Normal"/>
    <w:link w:val="TextebrutCar"/>
    <w:rsid w:val="000B0E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0B0EA8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114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bacar.mb@cnam.mr%20ou%20elhacen.mr@cnam.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lenoovo</cp:lastModifiedBy>
  <cp:revision>7</cp:revision>
  <dcterms:created xsi:type="dcterms:W3CDTF">2016-05-20T08:55:00Z</dcterms:created>
  <dcterms:modified xsi:type="dcterms:W3CDTF">2016-05-23T14:40:00Z</dcterms:modified>
</cp:coreProperties>
</file>