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AC" w:rsidRDefault="00CE4AAC" w:rsidP="00CE4AAC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AVIS D’APPEL D’OFFRES NATIONAL AAON N° 01/MAURIPOST/2014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 </w:t>
      </w:r>
    </w:p>
    <w:p w:rsidR="00CE4AAC" w:rsidRDefault="00CE4AAC" w:rsidP="00CE4AAC">
      <w:pPr>
        <w:spacing w:after="0" w:line="240" w:lineRule="auto"/>
        <w:jc w:val="both"/>
        <w:rPr>
          <w:rFonts w:ascii="Tahoma" w:hAnsi="Tahoma" w:cs="Tahoma"/>
          <w:iCs/>
          <w:sz w:val="24"/>
          <w:szCs w:val="20"/>
        </w:rPr>
      </w:pPr>
      <w:r>
        <w:rPr>
          <w:rFonts w:ascii="Tahoma" w:hAnsi="Tahoma" w:cs="Tahoma"/>
          <w:b/>
          <w:bCs/>
          <w:iCs/>
          <w:sz w:val="24"/>
          <w:szCs w:val="20"/>
        </w:rPr>
        <w:t>1</w:t>
      </w:r>
      <w:r>
        <w:rPr>
          <w:rFonts w:ascii="Tahoma" w:hAnsi="Tahoma" w:cs="Tahoma"/>
          <w:iCs/>
          <w:sz w:val="24"/>
          <w:szCs w:val="20"/>
        </w:rPr>
        <w:t>. Cet Avis d’appel d’offres fait suite à l’autorisation de lancement de la CNCMP en date du 15/06/2014.</w:t>
      </w:r>
    </w:p>
    <w:p w:rsidR="00CE4AAC" w:rsidRDefault="00CE4AAC" w:rsidP="00CE4AAC">
      <w:pPr>
        <w:spacing w:after="0" w:line="240" w:lineRule="auto"/>
        <w:jc w:val="both"/>
        <w:rPr>
          <w:rFonts w:ascii="Tahoma" w:hAnsi="Tahoma" w:cs="Tahoma"/>
          <w:iCs/>
          <w:sz w:val="24"/>
          <w:szCs w:val="20"/>
        </w:rPr>
      </w:pPr>
    </w:p>
    <w:p w:rsidR="00CE4AAC" w:rsidRDefault="00CE4AAC" w:rsidP="00CE4AAC">
      <w:pPr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2. </w:t>
      </w:r>
      <w:r>
        <w:rPr>
          <w:rFonts w:ascii="Tahoma" w:hAnsi="Tahoma" w:cs="Tahoma"/>
          <w:iCs/>
          <w:sz w:val="24"/>
          <w:szCs w:val="20"/>
        </w:rPr>
        <w:t>La Société Mauritanienne des Postes (</w:t>
      </w:r>
      <w:proofErr w:type="spellStart"/>
      <w:r>
        <w:rPr>
          <w:rFonts w:ascii="Tahoma" w:hAnsi="Tahoma" w:cs="Tahoma"/>
          <w:iCs/>
          <w:sz w:val="24"/>
          <w:szCs w:val="20"/>
        </w:rPr>
        <w:t>Mauripost</w:t>
      </w:r>
      <w:proofErr w:type="spellEnd"/>
      <w:r>
        <w:rPr>
          <w:rFonts w:ascii="Tahoma" w:hAnsi="Tahoma" w:cs="Tahoma"/>
          <w:iCs/>
          <w:sz w:val="24"/>
          <w:szCs w:val="20"/>
        </w:rPr>
        <w:t>)</w:t>
      </w:r>
      <w:r>
        <w:rPr>
          <w:rFonts w:ascii="Tahoma" w:hAnsi="Tahoma" w:cs="Tahoma"/>
          <w:bCs/>
          <w:sz w:val="24"/>
          <w:szCs w:val="24"/>
        </w:rPr>
        <w:t>, envisage l'acquisition de deux véhicules légers diesel.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CE4AAC" w:rsidRDefault="00CE4AAC" w:rsidP="00CE4A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3</w:t>
      </w:r>
      <w:r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La MAURIPOST sollicite des offres sous pli fermé de la part de candidats éligibles et répondant aux qualifications requises pour fournir en un seul lot:</w:t>
      </w:r>
    </w:p>
    <w:p w:rsidR="00CE4AAC" w:rsidRDefault="00CE4AAC" w:rsidP="00CE4AAC">
      <w:pPr>
        <w:spacing w:after="0" w:line="240" w:lineRule="auto"/>
        <w:ind w:left="502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DEUX (02) véhicules Légers Diesel : </w:t>
      </w:r>
    </w:p>
    <w:p w:rsidR="00CE4AAC" w:rsidRDefault="00CE4AAC" w:rsidP="00CE4AA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</w:t>
      </w:r>
    </w:p>
    <w:p w:rsidR="00CE4AAC" w:rsidRDefault="00CE4AAC" w:rsidP="00CE4AA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4.</w:t>
      </w:r>
      <w:r>
        <w:rPr>
          <w:rFonts w:ascii="Tahoma" w:hAnsi="Tahoma" w:cs="Tahoma"/>
          <w:sz w:val="24"/>
          <w:szCs w:val="24"/>
        </w:rPr>
        <w:t xml:space="preserve"> La passation du Marché sera conduite par Appel d’offres ouvert tel que défini dans le Code des Marchés public</w:t>
      </w:r>
      <w:r>
        <w:rPr>
          <w:rFonts w:ascii="Tahoma" w:hAnsi="Tahoma" w:cs="Tahoma"/>
          <w:i/>
          <w:iCs/>
          <w:sz w:val="24"/>
          <w:szCs w:val="24"/>
        </w:rPr>
        <w:t>s,</w:t>
      </w:r>
      <w:r>
        <w:rPr>
          <w:rFonts w:ascii="Tahoma" w:hAnsi="Tahoma" w:cs="Tahoma"/>
          <w:sz w:val="24"/>
          <w:szCs w:val="24"/>
        </w:rPr>
        <w:t xml:space="preserve"> et ouvert à tous les candidats éligibles. </w:t>
      </w:r>
    </w:p>
    <w:p w:rsidR="00CE4AAC" w:rsidRDefault="00CE4AAC" w:rsidP="00CE4A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Les candidats intéressés peuvent obtenir des informations et prendre connaissance des documents d'appel d'offres à l'adresse suivante: Direction Générale de </w:t>
      </w:r>
      <w:proofErr w:type="spellStart"/>
      <w:r>
        <w:rPr>
          <w:rFonts w:ascii="Tahoma" w:hAnsi="Tahoma" w:cs="Tahoma"/>
          <w:sz w:val="24"/>
          <w:szCs w:val="24"/>
        </w:rPr>
        <w:t>Mauripost</w:t>
      </w:r>
      <w:proofErr w:type="spellEnd"/>
      <w:r>
        <w:rPr>
          <w:rFonts w:ascii="Tahoma" w:hAnsi="Tahoma" w:cs="Tahoma"/>
          <w:sz w:val="24"/>
          <w:szCs w:val="24"/>
        </w:rPr>
        <w:t xml:space="preserve">, Avenue  du Roi </w:t>
      </w:r>
      <w:proofErr w:type="spellStart"/>
      <w:r>
        <w:rPr>
          <w:rFonts w:ascii="Tahoma" w:hAnsi="Tahoma" w:cs="Tahoma"/>
          <w:sz w:val="24"/>
          <w:szCs w:val="24"/>
        </w:rPr>
        <w:t>Faycal</w:t>
      </w:r>
      <w:proofErr w:type="spellEnd"/>
      <w:r>
        <w:rPr>
          <w:rFonts w:ascii="Tahoma" w:hAnsi="Tahoma" w:cs="Tahoma"/>
          <w:sz w:val="24"/>
          <w:szCs w:val="24"/>
        </w:rPr>
        <w:t xml:space="preserve"> BP 10 000  (Bureau d'ordre, Téléphone 45 25 72 27, 46 45 33 55) de 10 H à 14 H TU tous les jours ouvrables.</w:t>
      </w:r>
    </w:p>
    <w:p w:rsidR="00CE4AAC" w:rsidRDefault="00CE4AAC" w:rsidP="00CE4AAC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Les candidats intéressés peuvent obtenir un dossier d’Appel d’offres complet à l’adresse mentionnée ci-après :</w:t>
      </w:r>
    </w:p>
    <w:p w:rsidR="00CE4AAC" w:rsidRDefault="00CE4AAC" w:rsidP="00CE4A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Direction Générale de </w:t>
      </w:r>
      <w:proofErr w:type="spellStart"/>
      <w:r>
        <w:rPr>
          <w:rFonts w:ascii="Tahoma" w:hAnsi="Tahoma" w:cs="Tahoma"/>
          <w:sz w:val="24"/>
          <w:szCs w:val="24"/>
        </w:rPr>
        <w:t>Mauripost</w:t>
      </w:r>
      <w:proofErr w:type="spellEnd"/>
      <w:r>
        <w:rPr>
          <w:rFonts w:ascii="Tahoma" w:hAnsi="Tahoma" w:cs="Tahoma"/>
          <w:sz w:val="24"/>
          <w:szCs w:val="24"/>
        </w:rPr>
        <w:t xml:space="preserve">, Avenue  du Roi </w:t>
      </w:r>
      <w:proofErr w:type="spellStart"/>
      <w:r>
        <w:rPr>
          <w:rFonts w:ascii="Tahoma" w:hAnsi="Tahoma" w:cs="Tahoma"/>
          <w:sz w:val="24"/>
          <w:szCs w:val="24"/>
        </w:rPr>
        <w:t>Faycal</w:t>
      </w:r>
      <w:proofErr w:type="spellEnd"/>
      <w:r>
        <w:rPr>
          <w:rFonts w:ascii="Tahoma" w:hAnsi="Tahoma" w:cs="Tahoma"/>
          <w:sz w:val="24"/>
          <w:szCs w:val="24"/>
        </w:rPr>
        <w:t xml:space="preserve"> BP 10 000  (Bureau d'ordre, Téléphone 45 25 72 27, 46 45 33 55) de 10 H à 14 H TU tous les jours ouvrables contre un paiement non remboursable au Trésor Public exclusivement, </w:t>
      </w:r>
      <w:r>
        <w:rPr>
          <w:rFonts w:ascii="Tahoma" w:hAnsi="Tahoma" w:cs="Tahoma"/>
          <w:b/>
          <w:bCs/>
          <w:sz w:val="24"/>
          <w:szCs w:val="24"/>
        </w:rPr>
        <w:t xml:space="preserve">de 30.000 </w:t>
      </w:r>
      <w:r>
        <w:rPr>
          <w:rFonts w:ascii="Tahoma" w:hAnsi="Tahoma" w:cs="Tahoma"/>
          <w:b/>
          <w:bCs/>
          <w:i/>
          <w:iCs/>
          <w:sz w:val="24"/>
          <w:szCs w:val="24"/>
        </w:rPr>
        <w:t>Ouguiyas</w:t>
      </w:r>
      <w:r>
        <w:rPr>
          <w:rFonts w:ascii="Tahoma" w:hAnsi="Tahoma" w:cs="Tahoma"/>
          <w:i/>
          <w:iCs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CE4AAC" w:rsidRDefault="00CE4AAC" w:rsidP="00CE4AA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 document d’Appel d’offres sera déposé directement à l’adresse indiquée au point 4 ci –dessous.</w:t>
      </w:r>
    </w:p>
    <w:p w:rsidR="00CE4AAC" w:rsidRDefault="00CE4AAC" w:rsidP="00CE4AAC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5.</w:t>
      </w:r>
      <w:r>
        <w:rPr>
          <w:rFonts w:ascii="Tahoma" w:hAnsi="Tahoma" w:cs="Tahoma"/>
          <w:sz w:val="24"/>
          <w:szCs w:val="24"/>
        </w:rPr>
        <w:t xml:space="preserve"> Les offres devront être soumises à l’adresse ci-après :</w:t>
      </w:r>
    </w:p>
    <w:p w:rsidR="00CE4AAC" w:rsidRDefault="00CE4AAC" w:rsidP="00CE4AAC">
      <w:pPr>
        <w:spacing w:line="240" w:lineRule="auto"/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Secrétariat de la Commission de Passation des Marchés Publics des Secteurs Sociaux, immeuble </w:t>
      </w:r>
      <w:proofErr w:type="spellStart"/>
      <w:r>
        <w:rPr>
          <w:rFonts w:ascii="Tahoma" w:hAnsi="Tahoma" w:cs="Tahoma"/>
          <w:sz w:val="24"/>
          <w:szCs w:val="24"/>
        </w:rPr>
        <w:t>Mouna</w:t>
      </w:r>
      <w:proofErr w:type="spellEnd"/>
      <w:r>
        <w:rPr>
          <w:rFonts w:ascii="Tahoma" w:hAnsi="Tahoma" w:cs="Tahoma"/>
          <w:sz w:val="24"/>
          <w:szCs w:val="24"/>
        </w:rPr>
        <w:t xml:space="preserve">, avenue </w:t>
      </w:r>
      <w:proofErr w:type="spellStart"/>
      <w:r>
        <w:rPr>
          <w:rFonts w:ascii="Tahoma" w:hAnsi="Tahoma" w:cs="Tahoma"/>
          <w:sz w:val="24"/>
          <w:szCs w:val="24"/>
        </w:rPr>
        <w:t>Moctar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Ould</w:t>
      </w:r>
      <w:proofErr w:type="spellEnd"/>
      <w:r>
        <w:rPr>
          <w:rFonts w:ascii="Tahoma" w:hAnsi="Tahoma" w:cs="Tahoma"/>
          <w:sz w:val="24"/>
          <w:szCs w:val="24"/>
        </w:rPr>
        <w:t xml:space="preserve"> Daddah, 1</w:t>
      </w:r>
      <w:r>
        <w:rPr>
          <w:rFonts w:ascii="Tahoma" w:hAnsi="Tahoma" w:cs="Tahoma"/>
          <w:sz w:val="24"/>
          <w:szCs w:val="24"/>
          <w:vertAlign w:val="superscript"/>
        </w:rPr>
        <w:t>er</w:t>
      </w:r>
      <w:r>
        <w:rPr>
          <w:rFonts w:ascii="Tahoma" w:hAnsi="Tahoma" w:cs="Tahoma"/>
          <w:sz w:val="24"/>
          <w:szCs w:val="24"/>
        </w:rPr>
        <w:t xml:space="preserve"> étage, tel : 45 24 25 84, au plus tard le </w:t>
      </w:r>
      <w:r>
        <w:rPr>
          <w:rFonts w:ascii="Tahoma" w:hAnsi="Tahoma" w:cs="Tahoma"/>
          <w:b/>
          <w:bCs/>
          <w:sz w:val="24"/>
          <w:szCs w:val="24"/>
          <w:u w:val="single"/>
        </w:rPr>
        <w:t>Mercredi 23 Juillet 2014 à 12 heurs TU</w:t>
      </w:r>
      <w:r>
        <w:rPr>
          <w:rFonts w:ascii="Tahoma" w:hAnsi="Tahoma" w:cs="Tahoma"/>
          <w:sz w:val="24"/>
          <w:szCs w:val="24"/>
        </w:rPr>
        <w:t>.</w:t>
      </w:r>
    </w:p>
    <w:p w:rsidR="00CE4AAC" w:rsidRDefault="00CE4AAC" w:rsidP="00CE4AAC">
      <w:pPr>
        <w:tabs>
          <w:tab w:val="left" w:pos="6024"/>
        </w:tabs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6</w:t>
      </w:r>
      <w:r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Cs/>
          <w:sz w:val="24"/>
          <w:szCs w:val="24"/>
        </w:rPr>
        <w:t>Les offres remises en retard ne seront pas ouvertes et seront renvoyées au soumissionnaire concerné.</w:t>
      </w:r>
    </w:p>
    <w:p w:rsidR="00CE4AAC" w:rsidRDefault="00CE4AAC" w:rsidP="00CE4AAC">
      <w:pPr>
        <w:tabs>
          <w:tab w:val="left" w:pos="6024"/>
        </w:tabs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7.</w:t>
      </w:r>
      <w:r>
        <w:rPr>
          <w:rFonts w:ascii="Tahoma" w:hAnsi="Tahoma" w:cs="Tahoma"/>
          <w:bCs/>
          <w:sz w:val="24"/>
          <w:szCs w:val="24"/>
        </w:rPr>
        <w:t xml:space="preserve"> Le délai de livraison est de trente (30) jours au maximum.</w:t>
      </w:r>
      <w:r>
        <w:rPr>
          <w:rFonts w:ascii="Tahoma" w:hAnsi="Tahoma" w:cs="Tahoma"/>
          <w:bCs/>
          <w:sz w:val="24"/>
          <w:szCs w:val="24"/>
        </w:rPr>
        <w:tab/>
      </w:r>
    </w:p>
    <w:p w:rsidR="00CE4AAC" w:rsidRDefault="00CE4AAC" w:rsidP="00CE4AAC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8</w:t>
      </w:r>
      <w:r>
        <w:rPr>
          <w:rFonts w:ascii="Tahoma" w:hAnsi="Tahoma" w:cs="Tahoma"/>
          <w:bCs/>
          <w:sz w:val="24"/>
          <w:szCs w:val="24"/>
        </w:rPr>
        <w:t>. Les offres comportant des mentions interdites seront rejetées.</w:t>
      </w:r>
    </w:p>
    <w:p w:rsidR="00CE4AAC" w:rsidRDefault="00CE4AAC" w:rsidP="00CE4AAC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9.</w:t>
      </w:r>
      <w:r>
        <w:rPr>
          <w:rFonts w:ascii="Tahoma" w:hAnsi="Tahoma" w:cs="Tahoma"/>
          <w:bCs/>
          <w:sz w:val="24"/>
          <w:szCs w:val="24"/>
        </w:rPr>
        <w:t xml:space="preserve"> Les offres seront ouvertes le </w:t>
      </w:r>
      <w:r>
        <w:rPr>
          <w:rFonts w:ascii="Tahoma" w:hAnsi="Tahoma" w:cs="Tahoma"/>
          <w:b/>
          <w:bCs/>
          <w:sz w:val="24"/>
          <w:szCs w:val="24"/>
          <w:u w:val="single"/>
        </w:rPr>
        <w:t>Mercredi 23 Juillet 2014 à 12 heurs TU</w:t>
      </w:r>
      <w:r>
        <w:rPr>
          <w:rFonts w:ascii="Tahoma" w:hAnsi="Tahoma" w:cs="Tahoma"/>
          <w:bCs/>
          <w:sz w:val="24"/>
          <w:szCs w:val="24"/>
        </w:rPr>
        <w:t xml:space="preserve"> en présence des soumissionnaires ou de leurs représentants présents à l’adresse indiquée au point 5 ci-dessus.</w:t>
      </w:r>
    </w:p>
    <w:p w:rsidR="00CE4AAC" w:rsidRDefault="00CE4AAC" w:rsidP="00CE4AAC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10</w:t>
      </w:r>
      <w:r>
        <w:rPr>
          <w:rFonts w:ascii="Tahoma" w:hAnsi="Tahoma" w:cs="Tahoma"/>
          <w:bCs/>
          <w:sz w:val="24"/>
          <w:szCs w:val="24"/>
        </w:rPr>
        <w:t xml:space="preserve">. Les offres doivent comprendre </w:t>
      </w:r>
      <w:r>
        <w:rPr>
          <w:rFonts w:ascii="Tahoma" w:hAnsi="Tahoma" w:cs="Tahoma"/>
          <w:bCs/>
          <w:iCs/>
          <w:sz w:val="24"/>
          <w:szCs w:val="24"/>
        </w:rPr>
        <w:t xml:space="preserve">une garantie de soumission valide pour 120 jours à compter de la date limite de dépôt et d’ouverture, </w:t>
      </w:r>
      <w:r>
        <w:rPr>
          <w:rFonts w:ascii="Tahoma" w:hAnsi="Tahoma" w:cs="Tahoma"/>
          <w:bCs/>
          <w:sz w:val="24"/>
          <w:szCs w:val="24"/>
        </w:rPr>
        <w:t xml:space="preserve">d’un montant en Ouguiyas de 500 000 Ouguiya. </w:t>
      </w:r>
    </w:p>
    <w:p w:rsidR="00CE4AAC" w:rsidRDefault="00CE4AAC" w:rsidP="00CE4AAC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CE4AAC" w:rsidRDefault="00CE4AAC" w:rsidP="00CE4AAC">
      <w:pPr>
        <w:spacing w:line="240" w:lineRule="auto"/>
        <w:jc w:val="both"/>
        <w:rPr>
          <w:rFonts w:ascii="Tahoma" w:hAnsi="Tahoma" w:cs="Tahoma"/>
          <w:bCs/>
          <w:iCs/>
          <w:sz w:val="24"/>
          <w:szCs w:val="24"/>
        </w:rPr>
      </w:pPr>
      <w:r>
        <w:rPr>
          <w:rFonts w:ascii="Tahoma" w:hAnsi="Tahoma" w:cs="Tahoma"/>
          <w:b/>
          <w:bCs/>
          <w:iCs/>
          <w:sz w:val="24"/>
          <w:szCs w:val="24"/>
        </w:rPr>
        <w:t>11</w:t>
      </w:r>
      <w:r>
        <w:rPr>
          <w:rFonts w:ascii="Tahoma" w:hAnsi="Tahoma" w:cs="Tahoma"/>
          <w:bCs/>
          <w:iCs/>
          <w:sz w:val="24"/>
          <w:szCs w:val="24"/>
        </w:rPr>
        <w:t>. Les offres doivent être présentées en Toutes Taxes Comprises (TTC).</w:t>
      </w:r>
    </w:p>
    <w:p w:rsidR="00CE4AAC" w:rsidRDefault="00CE4AAC" w:rsidP="00CE4AAC">
      <w:pPr>
        <w:spacing w:line="240" w:lineRule="auto"/>
        <w:jc w:val="both"/>
        <w:rPr>
          <w:rFonts w:ascii="Tahoma" w:hAnsi="Tahoma" w:cs="Tahoma"/>
          <w:bCs/>
          <w:iCs/>
          <w:sz w:val="24"/>
          <w:szCs w:val="24"/>
        </w:rPr>
      </w:pPr>
      <w:r>
        <w:rPr>
          <w:rFonts w:ascii="Tahoma" w:hAnsi="Tahoma" w:cs="Tahoma"/>
          <w:b/>
          <w:bCs/>
          <w:iCs/>
          <w:sz w:val="24"/>
          <w:szCs w:val="24"/>
        </w:rPr>
        <w:t>12.</w:t>
      </w:r>
      <w:r>
        <w:rPr>
          <w:rFonts w:ascii="Tahoma" w:hAnsi="Tahoma" w:cs="Tahoma"/>
          <w:bCs/>
          <w:iCs/>
          <w:sz w:val="24"/>
          <w:szCs w:val="24"/>
        </w:rPr>
        <w:t xml:space="preserve"> Les offres devront demeurer valides pendant une durée de quatre vingt dix (90) jours  à   compter de la date limite de dépôt et d’ouvertures des offres. </w:t>
      </w:r>
    </w:p>
    <w:p w:rsidR="00CE4AAC" w:rsidRDefault="00CE4AAC" w:rsidP="00CE4AAC">
      <w:pPr>
        <w:spacing w:line="240" w:lineRule="auto"/>
        <w:rPr>
          <w:rFonts w:ascii="Tahoma" w:hAnsi="Tahoma" w:cs="Tahoma"/>
          <w:b/>
          <w:bCs/>
          <w:iCs/>
          <w:sz w:val="24"/>
          <w:szCs w:val="24"/>
        </w:rPr>
      </w:pPr>
    </w:p>
    <w:p w:rsidR="00CE4AAC" w:rsidRDefault="00CE4AAC" w:rsidP="00CE4AAC">
      <w:pPr>
        <w:spacing w:line="240" w:lineRule="auto"/>
        <w:jc w:val="right"/>
        <w:rPr>
          <w:rFonts w:ascii="Tahoma" w:hAnsi="Tahoma" w:cs="Tahoma"/>
          <w:b/>
          <w:bCs/>
          <w:iCs/>
          <w:sz w:val="24"/>
          <w:szCs w:val="24"/>
        </w:rPr>
      </w:pPr>
      <w:r>
        <w:rPr>
          <w:rFonts w:ascii="Tahoma" w:hAnsi="Tahoma" w:cs="Tahoma"/>
          <w:b/>
          <w:bCs/>
          <w:iCs/>
          <w:sz w:val="24"/>
          <w:szCs w:val="24"/>
        </w:rPr>
        <w:t>Le Directeur Général Adjoint de MAURIPOST</w:t>
      </w:r>
    </w:p>
    <w:p w:rsidR="00CE4AAC" w:rsidRDefault="00CE4AAC" w:rsidP="00CE4AAC">
      <w:pPr>
        <w:spacing w:line="240" w:lineRule="auto"/>
        <w:jc w:val="center"/>
        <w:rPr>
          <w:rFonts w:ascii="Tahoma" w:hAnsi="Tahoma" w:cs="Tahoma"/>
          <w:b/>
          <w:bCs/>
          <w:iCs/>
        </w:rPr>
      </w:pPr>
      <w:r>
        <w:rPr>
          <w:rFonts w:ascii="Tahoma" w:hAnsi="Tahoma" w:cs="Tahoma"/>
          <w:b/>
          <w:bCs/>
          <w:iCs/>
          <w:sz w:val="24"/>
          <w:szCs w:val="24"/>
        </w:rPr>
        <w:tab/>
      </w:r>
      <w:r>
        <w:rPr>
          <w:rFonts w:ascii="Tahoma" w:hAnsi="Tahoma" w:cs="Tahoma"/>
          <w:b/>
          <w:bCs/>
          <w:iCs/>
          <w:sz w:val="24"/>
          <w:szCs w:val="24"/>
        </w:rPr>
        <w:tab/>
      </w:r>
      <w:r>
        <w:rPr>
          <w:rFonts w:ascii="Tahoma" w:hAnsi="Tahoma" w:cs="Tahoma"/>
          <w:b/>
          <w:bCs/>
          <w:iCs/>
          <w:sz w:val="24"/>
          <w:szCs w:val="24"/>
        </w:rPr>
        <w:tab/>
      </w:r>
      <w:r>
        <w:rPr>
          <w:rFonts w:ascii="Tahoma" w:hAnsi="Tahoma" w:cs="Tahoma"/>
          <w:b/>
          <w:bCs/>
          <w:iCs/>
          <w:sz w:val="24"/>
          <w:szCs w:val="24"/>
        </w:rPr>
        <w:tab/>
      </w:r>
      <w:r>
        <w:rPr>
          <w:rFonts w:ascii="Tahoma" w:hAnsi="Tahoma" w:cs="Tahoma"/>
          <w:b/>
          <w:bCs/>
          <w:iCs/>
          <w:sz w:val="24"/>
          <w:szCs w:val="24"/>
        </w:rPr>
        <w:tab/>
        <w:t xml:space="preserve">    </w:t>
      </w:r>
      <w:r>
        <w:rPr>
          <w:rFonts w:ascii="Tahoma" w:hAnsi="Tahoma" w:cs="Tahoma"/>
          <w:b/>
          <w:bCs/>
          <w:iCs/>
        </w:rPr>
        <w:t>MOHAMED OULD AMAR</w:t>
      </w:r>
    </w:p>
    <w:p w:rsidR="00CE4AAC" w:rsidRDefault="00CE4AAC" w:rsidP="00CE4AAC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CE4AAC" w:rsidRDefault="00CE4AAC" w:rsidP="00CE4AAC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CE4AAC" w:rsidRDefault="00CE4AAC" w:rsidP="00CE4AAC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CE4AAC" w:rsidRDefault="00CE4AAC" w:rsidP="00CE4AAC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CE4AAC" w:rsidRDefault="00CE4AAC" w:rsidP="00CE4AAC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CE4AAC" w:rsidRDefault="00CE4AAC" w:rsidP="00CE4AAC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A21B74" w:rsidRDefault="00A21B74"/>
    <w:sectPr w:rsidR="00A2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4AAC"/>
    <w:rsid w:val="00A21B74"/>
    <w:rsid w:val="00CE346B"/>
    <w:rsid w:val="00CE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2014-06-24T12:51:00Z</dcterms:created>
  <dcterms:modified xsi:type="dcterms:W3CDTF">2014-06-24T12:51:00Z</dcterms:modified>
</cp:coreProperties>
</file>