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F0" w:rsidRPr="00D45980" w:rsidRDefault="00BF5BF0" w:rsidP="00BF5BF0">
      <w:pPr>
        <w:jc w:val="center"/>
        <w:rPr>
          <w:rFonts w:ascii="Times New Roman" w:hAnsi="Times New Roman"/>
          <w:b/>
          <w:sz w:val="32"/>
          <w:szCs w:val="32"/>
        </w:rPr>
      </w:pPr>
      <w:r w:rsidRPr="00D45980">
        <w:rPr>
          <w:rFonts w:ascii="Times New Roman" w:hAnsi="Times New Roman"/>
          <w:b/>
          <w:sz w:val="32"/>
          <w:szCs w:val="32"/>
        </w:rPr>
        <w:t xml:space="preserve">Avis d’Appel d’Offres </w:t>
      </w:r>
    </w:p>
    <w:p w:rsidR="00BF5BF0" w:rsidRPr="009C6C35" w:rsidRDefault="00BF5BF0" w:rsidP="00BF5BF0">
      <w:pPr>
        <w:pStyle w:val="Notedebasdepage"/>
        <w:tabs>
          <w:tab w:val="left" w:pos="720"/>
        </w:tabs>
        <w:jc w:val="both"/>
        <w:rPr>
          <w:sz w:val="24"/>
          <w:szCs w:val="24"/>
        </w:rPr>
      </w:pPr>
    </w:p>
    <w:p w:rsidR="00BF5BF0" w:rsidRPr="00BC4537" w:rsidRDefault="00BF5BF0" w:rsidP="00BF5BF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4537">
        <w:rPr>
          <w:rFonts w:ascii="Times New Roman" w:hAnsi="Times New Roman"/>
          <w:b/>
          <w:bCs/>
          <w:i/>
          <w:iCs/>
          <w:sz w:val="28"/>
          <w:szCs w:val="28"/>
        </w:rPr>
        <w:t>Société des Abattoirs de Nouakchott</w:t>
      </w:r>
    </w:p>
    <w:p w:rsidR="00BF5BF0" w:rsidRPr="00E44CB8" w:rsidRDefault="00BF5BF0" w:rsidP="00BF5BF0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E44CB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AON /N°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22/</w:t>
      </w:r>
      <w:r w:rsidRPr="00E44CB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CPMP/SR/SAN/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MDR/</w:t>
      </w:r>
      <w:r w:rsidRPr="00E44CB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2013</w:t>
      </w:r>
    </w:p>
    <w:p w:rsidR="00BF5BF0" w:rsidRPr="00E44CB8" w:rsidRDefault="00BF5BF0" w:rsidP="00BF5BF0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BF5BF0" w:rsidRPr="00EF6026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C35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Ministère</w:t>
      </w:r>
      <w:r>
        <w:rPr>
          <w:rFonts w:ascii="Times New Roman" w:hAnsi="Times New Roman"/>
          <w:sz w:val="24"/>
          <w:szCs w:val="24"/>
        </w:rPr>
        <w:t xml:space="preserve"> du Développement rural </w:t>
      </w:r>
      <w:r w:rsidRPr="000312E2">
        <w:rPr>
          <w:rFonts w:ascii="Times New Roman" w:hAnsi="Times New Roman"/>
          <w:sz w:val="24"/>
          <w:szCs w:val="24"/>
        </w:rPr>
        <w:t>a obtenu dans le cadre de son budget 201</w:t>
      </w:r>
      <w:r>
        <w:rPr>
          <w:rFonts w:ascii="Times New Roman" w:hAnsi="Times New Roman"/>
          <w:sz w:val="24"/>
          <w:szCs w:val="24"/>
        </w:rPr>
        <w:t>3</w:t>
      </w:r>
      <w:r w:rsidRPr="009C6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 </w:t>
      </w:r>
      <w:r w:rsidRPr="009C6C35">
        <w:rPr>
          <w:rFonts w:ascii="Times New Roman" w:hAnsi="Times New Roman"/>
          <w:sz w:val="24"/>
          <w:szCs w:val="24"/>
        </w:rPr>
        <w:t xml:space="preserve">fonds, </w:t>
      </w:r>
      <w:r>
        <w:rPr>
          <w:rFonts w:ascii="Times New Roman" w:hAnsi="Times New Roman"/>
          <w:sz w:val="24"/>
          <w:szCs w:val="24"/>
        </w:rPr>
        <w:t xml:space="preserve">pour la réhabilitation de l’abattoir des petits ruminants de la </w:t>
      </w:r>
      <w:proofErr w:type="spellStart"/>
      <w:r>
        <w:rPr>
          <w:rFonts w:ascii="Times New Roman" w:hAnsi="Times New Roman"/>
          <w:sz w:val="24"/>
          <w:szCs w:val="24"/>
        </w:rPr>
        <w:t>Moughata</w:t>
      </w:r>
      <w:proofErr w:type="spellEnd"/>
      <w:r>
        <w:rPr>
          <w:rFonts w:ascii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sz w:val="24"/>
          <w:szCs w:val="24"/>
        </w:rPr>
        <w:t>Elmina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5BF0" w:rsidRPr="00EF6026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C35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 xml:space="preserve">Ministère du Développement rural </w:t>
      </w:r>
      <w:r w:rsidRPr="009C6C35">
        <w:rPr>
          <w:rFonts w:ascii="Times New Roman" w:hAnsi="Times New Roman"/>
          <w:sz w:val="24"/>
          <w:szCs w:val="24"/>
        </w:rPr>
        <w:t xml:space="preserve">sollicite des offres sous pli fermé de la part de candidats éligibles et répondant aux qualifications requises pour réaliser les travaux suivants : </w:t>
      </w:r>
      <w:r>
        <w:rPr>
          <w:rFonts w:ascii="Times New Roman" w:hAnsi="Times New Roman"/>
          <w:sz w:val="24"/>
          <w:szCs w:val="24"/>
        </w:rPr>
        <w:t xml:space="preserve">la réhabilitation de l’abattoir des petits ruminants de la </w:t>
      </w:r>
      <w:proofErr w:type="spellStart"/>
      <w:r>
        <w:rPr>
          <w:rFonts w:ascii="Times New Roman" w:hAnsi="Times New Roman"/>
          <w:sz w:val="24"/>
          <w:szCs w:val="24"/>
        </w:rPr>
        <w:t>Moughata</w:t>
      </w:r>
      <w:proofErr w:type="spellEnd"/>
      <w:r>
        <w:rPr>
          <w:rFonts w:ascii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sz w:val="24"/>
          <w:szCs w:val="24"/>
        </w:rPr>
        <w:t>Elmina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F5BF0" w:rsidRPr="00D378DA" w:rsidRDefault="00BF5BF0" w:rsidP="00BF5B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00045">
        <w:rPr>
          <w:rFonts w:ascii="Times New Roman" w:hAnsi="Times New Roman"/>
          <w:sz w:val="24"/>
          <w:szCs w:val="24"/>
        </w:rPr>
        <w:t xml:space="preserve">Les candidats intéressés peuvent obtenir des informations </w:t>
      </w:r>
      <w:r w:rsidRPr="00D378DA">
        <w:rPr>
          <w:rFonts w:ascii="Times New Roman" w:hAnsi="Times New Roman"/>
          <w:sz w:val="24"/>
          <w:szCs w:val="24"/>
        </w:rPr>
        <w:t xml:space="preserve">supplémentaires et examiner le Dossier d’appel d’offres auprès de </w:t>
      </w:r>
      <w:smartTag w:uri="urn:schemas-microsoft-com:office:smarttags" w:element="PersonName">
        <w:smartTagPr>
          <w:attr w:name="ProductID" w:val="la Commission"/>
        </w:smartTagPr>
        <w:r w:rsidRPr="00D378DA">
          <w:rPr>
            <w:rFonts w:ascii="Times New Roman" w:hAnsi="Times New Roman"/>
            <w:sz w:val="24"/>
            <w:szCs w:val="24"/>
          </w:rPr>
          <w:t>la Commission</w:t>
        </w:r>
      </w:smartTag>
      <w:r w:rsidRPr="00D378DA">
        <w:rPr>
          <w:rFonts w:ascii="Times New Roman" w:hAnsi="Times New Roman"/>
          <w:sz w:val="24"/>
          <w:szCs w:val="24"/>
        </w:rPr>
        <w:t xml:space="preserve"> de Passation des Marchés Publics du Secteur Rural ou du service marchés du Ministère du Développement Rural ou </w:t>
      </w:r>
      <w:r>
        <w:rPr>
          <w:rFonts w:ascii="Times New Roman" w:hAnsi="Times New Roman"/>
          <w:sz w:val="24"/>
          <w:szCs w:val="24"/>
        </w:rPr>
        <w:t xml:space="preserve">à </w:t>
      </w:r>
      <w:r w:rsidRPr="00D378DA">
        <w:rPr>
          <w:rFonts w:ascii="Times New Roman" w:hAnsi="Times New Roman"/>
          <w:sz w:val="24"/>
          <w:szCs w:val="24"/>
        </w:rPr>
        <w:t xml:space="preserve">la Direction </w:t>
      </w:r>
      <w:r>
        <w:rPr>
          <w:rFonts w:ascii="Times New Roman" w:hAnsi="Times New Roman"/>
          <w:sz w:val="24"/>
          <w:szCs w:val="24"/>
        </w:rPr>
        <w:t xml:space="preserve">Générale de la </w:t>
      </w:r>
      <w:proofErr w:type="gramStart"/>
      <w:r>
        <w:rPr>
          <w:rFonts w:ascii="Times New Roman" w:hAnsi="Times New Roman"/>
          <w:sz w:val="24"/>
          <w:szCs w:val="24"/>
        </w:rPr>
        <w:t>SAN</w:t>
      </w:r>
      <w:r w:rsidRPr="00D378DA">
        <w:rPr>
          <w:rFonts w:ascii="Times New Roman" w:hAnsi="Times New Roman"/>
          <w:sz w:val="24"/>
          <w:szCs w:val="24"/>
        </w:rPr>
        <w:t xml:space="preserve">  Nouakchott</w:t>
      </w:r>
      <w:proofErr w:type="gramEnd"/>
      <w:r w:rsidRPr="00D378DA">
        <w:rPr>
          <w:rFonts w:ascii="Times New Roman" w:hAnsi="Times New Roman"/>
          <w:sz w:val="24"/>
          <w:szCs w:val="24"/>
        </w:rPr>
        <w:t xml:space="preserve">, Mauritanie, Tél : 45 25 74 75, 45 21 23 30, 45 29 76 79 ou sur le site internet du ministère </w:t>
      </w:r>
      <w:hyperlink r:id="rId5" w:history="1">
        <w:r w:rsidRPr="00D378DA">
          <w:rPr>
            <w:rFonts w:ascii="Times New Roman" w:hAnsi="Times New Roman"/>
            <w:b/>
            <w:bCs/>
            <w:i/>
            <w:iCs/>
            <w:u w:val="single"/>
          </w:rPr>
          <w:t>www.mdr.gov.mr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ou cpmpsr.com</w:t>
      </w:r>
    </w:p>
    <w:p w:rsidR="00BF5BF0" w:rsidRPr="00D378DA" w:rsidRDefault="00BF5BF0" w:rsidP="00BF5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BF0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C35">
        <w:rPr>
          <w:rFonts w:ascii="Times New Roman" w:hAnsi="Times New Roman"/>
          <w:sz w:val="24"/>
          <w:szCs w:val="24"/>
        </w:rPr>
        <w:t xml:space="preserve">Les exigences en matière de qualifications sont : </w:t>
      </w:r>
      <w:r>
        <w:rPr>
          <w:rFonts w:ascii="Times New Roman" w:hAnsi="Times New Roman"/>
          <w:sz w:val="24"/>
          <w:szCs w:val="24"/>
        </w:rPr>
        <w:t>L’Expérience technique et la capacité financière</w:t>
      </w:r>
      <w:r w:rsidRPr="009C6C3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C6C35">
        <w:rPr>
          <w:rFonts w:ascii="Times New Roman" w:hAnsi="Times New Roman"/>
          <w:sz w:val="24"/>
          <w:szCs w:val="24"/>
        </w:rPr>
        <w:t>Voir le document d’Appel d’offres pour les informations détaillées</w:t>
      </w:r>
      <w:r>
        <w:rPr>
          <w:rFonts w:ascii="Times New Roman" w:hAnsi="Times New Roman"/>
          <w:sz w:val="24"/>
          <w:szCs w:val="24"/>
        </w:rPr>
        <w:t xml:space="preserve"> disponible sur site du MDR : </w:t>
      </w:r>
      <w:hyperlink r:id="rId6" w:history="1">
        <w:r w:rsidRPr="008730C6">
          <w:rPr>
            <w:rStyle w:val="Lienhypertexte"/>
            <w:rFonts w:ascii="Times New Roman" w:hAnsi="Times New Roman"/>
            <w:sz w:val="24"/>
            <w:szCs w:val="24"/>
          </w:rPr>
          <w:t>www.mdr.gov.mr</w:t>
        </w:r>
      </w:hyperlink>
      <w:r>
        <w:rPr>
          <w:rFonts w:ascii="Times New Roman" w:hAnsi="Times New Roman"/>
          <w:sz w:val="24"/>
          <w:szCs w:val="24"/>
        </w:rPr>
        <w:t xml:space="preserve"> et celui de   la CPMP SR :            www. cpmpsr.com</w:t>
      </w:r>
      <w:r w:rsidRPr="009C6C35">
        <w:rPr>
          <w:rFonts w:ascii="Times New Roman" w:hAnsi="Times New Roman"/>
          <w:sz w:val="24"/>
          <w:szCs w:val="24"/>
        </w:rPr>
        <w:t xml:space="preserve">. </w:t>
      </w:r>
    </w:p>
    <w:p w:rsidR="00BF5BF0" w:rsidRPr="0010427D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427D">
        <w:rPr>
          <w:rFonts w:ascii="Times New Roman" w:hAnsi="Times New Roman"/>
          <w:sz w:val="24"/>
          <w:szCs w:val="24"/>
        </w:rPr>
        <w:t>Les candidats intéressés peuvent obtenir un dossier d’Appel d’offres complet au service des marchés du MDR</w:t>
      </w:r>
      <w:r w:rsidRPr="001042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427D">
        <w:rPr>
          <w:rFonts w:ascii="Times New Roman" w:hAnsi="Times New Roman"/>
          <w:sz w:val="24"/>
          <w:szCs w:val="24"/>
        </w:rPr>
        <w:t xml:space="preserve">contre un paiement, non remboursable, </w:t>
      </w:r>
      <w:r w:rsidRPr="0010427D">
        <w:rPr>
          <w:rFonts w:ascii="Times New Roman" w:hAnsi="Times New Roman"/>
          <w:b/>
          <w:sz w:val="24"/>
          <w:szCs w:val="24"/>
        </w:rPr>
        <w:t>au Trésor Public exclusivement</w:t>
      </w:r>
      <w:r w:rsidRPr="0010427D">
        <w:rPr>
          <w:rFonts w:ascii="Times New Roman" w:hAnsi="Times New Roman"/>
          <w:sz w:val="24"/>
          <w:szCs w:val="24"/>
        </w:rPr>
        <w:t xml:space="preserve"> d’un montant de 30 000 UM</w:t>
      </w:r>
      <w:r w:rsidRPr="0010427D">
        <w:rPr>
          <w:rFonts w:ascii="Times New Roman" w:hAnsi="Times New Roman"/>
          <w:i/>
          <w:iCs/>
          <w:sz w:val="24"/>
          <w:szCs w:val="24"/>
        </w:rPr>
        <w:t>.</w:t>
      </w:r>
      <w:r w:rsidRPr="0010427D">
        <w:rPr>
          <w:rFonts w:ascii="Times New Roman" w:hAnsi="Times New Roman"/>
          <w:sz w:val="24"/>
          <w:szCs w:val="24"/>
        </w:rPr>
        <w:t xml:space="preserve"> </w:t>
      </w:r>
    </w:p>
    <w:p w:rsidR="00BF5BF0" w:rsidRPr="007F40C1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A7C">
        <w:rPr>
          <w:rFonts w:ascii="Times New Roman" w:hAnsi="Times New Roman"/>
          <w:sz w:val="24"/>
          <w:szCs w:val="24"/>
        </w:rPr>
        <w:t xml:space="preserve">Les </w:t>
      </w:r>
      <w:r w:rsidRPr="00251A7C">
        <w:rPr>
          <w:rFonts w:ascii="Times New Roman" w:hAnsi="Times New Roman"/>
          <w:sz w:val="24"/>
          <w:szCs w:val="24"/>
        </w:rPr>
        <w:t>offres</w:t>
      </w:r>
      <w:r>
        <w:rPr>
          <w:rFonts w:ascii="Times New Roman" w:hAnsi="Times New Roman"/>
          <w:sz w:val="24"/>
          <w:szCs w:val="24"/>
        </w:rPr>
        <w:t xml:space="preserve"> devront</w:t>
      </w:r>
      <w:r w:rsidRPr="00251A7C">
        <w:rPr>
          <w:rFonts w:ascii="Times New Roman" w:hAnsi="Times New Roman"/>
          <w:sz w:val="24"/>
          <w:szCs w:val="24"/>
        </w:rPr>
        <w:t xml:space="preserve"> être soumises à l’adresse ci-après</w:t>
      </w:r>
      <w:r>
        <w:rPr>
          <w:rFonts w:ascii="Times New Roman" w:hAnsi="Times New Roman"/>
          <w:sz w:val="24"/>
          <w:szCs w:val="24"/>
        </w:rPr>
        <w:t> :</w:t>
      </w:r>
      <w:r w:rsidRPr="00251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Commission de Passation des Marchés Publics du secteur Rural, avenue Moctar O. Daddah, Immeuble </w:t>
      </w:r>
      <w:proofErr w:type="spellStart"/>
      <w:r>
        <w:rPr>
          <w:rFonts w:ascii="Times New Roman" w:hAnsi="Times New Roman"/>
          <w:sz w:val="24"/>
          <w:szCs w:val="24"/>
        </w:rPr>
        <w:t>Mouna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146EEF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étage</w:t>
      </w:r>
      <w:r w:rsidRPr="00251A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1A7C">
        <w:rPr>
          <w:rFonts w:ascii="Times New Roman" w:hAnsi="Times New Roman"/>
          <w:sz w:val="24"/>
          <w:szCs w:val="24"/>
        </w:rPr>
        <w:t xml:space="preserve">au plus tard le </w:t>
      </w:r>
      <w:r>
        <w:rPr>
          <w:rFonts w:ascii="Times New Roman" w:hAnsi="Times New Roman"/>
          <w:sz w:val="24"/>
          <w:szCs w:val="24"/>
        </w:rPr>
        <w:t xml:space="preserve">15 Août </w:t>
      </w:r>
      <w:r w:rsidRPr="00DD567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 à 10 h</w:t>
      </w:r>
      <w:r w:rsidRPr="00251A7C">
        <w:rPr>
          <w:rFonts w:ascii="Times New Roman" w:hAnsi="Times New Roman"/>
          <w:sz w:val="24"/>
          <w:szCs w:val="24"/>
        </w:rPr>
        <w:t xml:space="preserve">. Les offres remises en retard ne seront pas acceptées. Les offres seront ouvertes en </w:t>
      </w:r>
      <w:r>
        <w:rPr>
          <w:rFonts w:ascii="Times New Roman" w:hAnsi="Times New Roman"/>
          <w:sz w:val="24"/>
          <w:szCs w:val="24"/>
        </w:rPr>
        <w:t xml:space="preserve">séance de </w:t>
      </w:r>
      <w:smartTag w:uri="urn:schemas-microsoft-com:office:smarttags" w:element="PersonName">
        <w:smartTagPr>
          <w:attr w:name="ProductID" w:val="la CPMP"/>
        </w:smartTagPr>
        <w:r>
          <w:rPr>
            <w:rFonts w:ascii="Times New Roman" w:hAnsi="Times New Roman"/>
            <w:sz w:val="24"/>
            <w:szCs w:val="24"/>
          </w:rPr>
          <w:t>la CPMP</w:t>
        </w:r>
      </w:smartTag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SR  à</w:t>
      </w:r>
      <w:proofErr w:type="gramEnd"/>
      <w:r>
        <w:rPr>
          <w:rFonts w:ascii="Times New Roman" w:hAnsi="Times New Roman"/>
          <w:sz w:val="24"/>
          <w:szCs w:val="24"/>
        </w:rPr>
        <w:t xml:space="preserve"> l’adresse ci-dessus,</w:t>
      </w:r>
      <w:r w:rsidRPr="00251A7C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DD5672">
        <w:rPr>
          <w:rFonts w:ascii="Times New Roman" w:hAnsi="Times New Roman"/>
          <w:sz w:val="24"/>
          <w:szCs w:val="24"/>
        </w:rPr>
        <w:t xml:space="preserve"> </w:t>
      </w:r>
      <w:r w:rsidRPr="00251A7C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 xml:space="preserve">15 Août </w:t>
      </w:r>
      <w:r w:rsidRPr="00DD567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 à 10 h</w:t>
      </w:r>
      <w:r w:rsidRPr="00DD5672">
        <w:rPr>
          <w:rFonts w:ascii="Times New Roman" w:hAnsi="Times New Roman"/>
          <w:i/>
          <w:iCs/>
          <w:sz w:val="24"/>
          <w:szCs w:val="24"/>
        </w:rPr>
        <w:t>.</w:t>
      </w:r>
      <w:r w:rsidRPr="00DD5672">
        <w:rPr>
          <w:rFonts w:ascii="Times New Roman" w:hAnsi="Times New Roman"/>
          <w:sz w:val="24"/>
          <w:szCs w:val="24"/>
        </w:rPr>
        <w:t xml:space="preserve"> </w:t>
      </w:r>
    </w:p>
    <w:p w:rsidR="00BF5BF0" w:rsidRPr="00251A7C" w:rsidRDefault="00BF5BF0" w:rsidP="00BF5B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D5672">
        <w:rPr>
          <w:rFonts w:ascii="Times New Roman" w:hAnsi="Times New Roman"/>
          <w:sz w:val="24"/>
          <w:szCs w:val="24"/>
        </w:rPr>
        <w:t>Les offres doivent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être </w:t>
      </w:r>
      <w:r w:rsidRPr="00DD5672">
        <w:rPr>
          <w:rFonts w:ascii="Times New Roman" w:hAnsi="Times New Roman"/>
          <w:sz w:val="24"/>
          <w:szCs w:val="24"/>
        </w:rPr>
        <w:t>accompagnées</w:t>
      </w:r>
      <w:r>
        <w:rPr>
          <w:rFonts w:ascii="Times New Roman" w:hAnsi="Times New Roman"/>
          <w:sz w:val="24"/>
          <w:szCs w:val="24"/>
        </w:rPr>
        <w:t xml:space="preserve"> d’une</w:t>
      </w:r>
      <w:r w:rsidRPr="00DD5672">
        <w:rPr>
          <w:rFonts w:ascii="Times New Roman" w:hAnsi="Times New Roman"/>
          <w:iCs/>
          <w:sz w:val="24"/>
          <w:szCs w:val="24"/>
        </w:rPr>
        <w:t xml:space="preserve"> garantie de soumission</w:t>
      </w:r>
      <w:r w:rsidRPr="00DD5672">
        <w:rPr>
          <w:rFonts w:ascii="Times New Roman" w:hAnsi="Times New Roman"/>
          <w:sz w:val="24"/>
          <w:szCs w:val="24"/>
        </w:rPr>
        <w:t xml:space="preserve">, d’un montant de </w:t>
      </w:r>
      <w:r>
        <w:rPr>
          <w:rFonts w:ascii="Times New Roman" w:hAnsi="Times New Roman"/>
          <w:sz w:val="24"/>
          <w:szCs w:val="24"/>
        </w:rPr>
        <w:t xml:space="preserve">900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DD5672">
        <w:rPr>
          <w:rFonts w:ascii="Times New Roman" w:hAnsi="Times New Roman"/>
          <w:sz w:val="24"/>
          <w:szCs w:val="24"/>
        </w:rPr>
        <w:t>UM</w:t>
      </w:r>
      <w:r w:rsidRPr="00251A7C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La</w:t>
      </w:r>
      <w:r w:rsidRPr="00251A7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garantie</w:t>
      </w:r>
      <w:r w:rsidRPr="00DD5672">
        <w:rPr>
          <w:rFonts w:ascii="Times New Roman" w:hAnsi="Times New Roman"/>
          <w:iCs/>
          <w:sz w:val="24"/>
          <w:szCs w:val="24"/>
        </w:rPr>
        <w:t xml:space="preserve"> de soumission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51A7C">
        <w:rPr>
          <w:rFonts w:ascii="Times New Roman" w:hAnsi="Times New Roman"/>
          <w:iCs/>
          <w:sz w:val="24"/>
          <w:szCs w:val="24"/>
        </w:rPr>
        <w:t>demeur</w:t>
      </w:r>
      <w:r>
        <w:rPr>
          <w:rFonts w:ascii="Times New Roman" w:hAnsi="Times New Roman"/>
          <w:iCs/>
          <w:sz w:val="24"/>
          <w:szCs w:val="24"/>
        </w:rPr>
        <w:t>era valide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pour une</w:t>
      </w:r>
      <w:r>
        <w:rPr>
          <w:rFonts w:ascii="Times New Roman" w:hAnsi="Times New Roman"/>
          <w:iCs/>
          <w:sz w:val="24"/>
          <w:szCs w:val="24"/>
        </w:rPr>
        <w:t xml:space="preserve"> durée de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120 jours</w:t>
      </w:r>
      <w:r w:rsidRPr="00251A7C">
        <w:rPr>
          <w:rFonts w:ascii="Times New Roman" w:hAnsi="Times New Roman"/>
          <w:iCs/>
          <w:sz w:val="24"/>
          <w:szCs w:val="24"/>
        </w:rPr>
        <w:t xml:space="preserve"> à compter de la date limite de </w:t>
      </w:r>
      <w:r>
        <w:rPr>
          <w:rFonts w:ascii="Times New Roman" w:hAnsi="Times New Roman"/>
          <w:iCs/>
          <w:sz w:val="24"/>
          <w:szCs w:val="24"/>
        </w:rPr>
        <w:t xml:space="preserve">  dépôt de </w:t>
      </w:r>
      <w:r w:rsidRPr="00251A7C">
        <w:rPr>
          <w:rFonts w:ascii="Times New Roman" w:hAnsi="Times New Roman"/>
          <w:iCs/>
          <w:sz w:val="24"/>
          <w:szCs w:val="24"/>
        </w:rPr>
        <w:t>soumission.</w:t>
      </w:r>
    </w:p>
    <w:p w:rsidR="00BF5BF0" w:rsidRDefault="00BF5BF0" w:rsidP="00BF5BF0">
      <w:pPr>
        <w:jc w:val="both"/>
        <w:rPr>
          <w:rFonts w:ascii="Times New Roman" w:hAnsi="Times New Roman"/>
          <w:sz w:val="24"/>
          <w:szCs w:val="24"/>
        </w:rPr>
      </w:pPr>
    </w:p>
    <w:p w:rsidR="00BF5BF0" w:rsidRDefault="00BF5BF0" w:rsidP="00BF5BF0">
      <w:pPr>
        <w:jc w:val="both"/>
        <w:rPr>
          <w:rFonts w:ascii="Times New Roman" w:hAnsi="Times New Roman"/>
          <w:sz w:val="24"/>
          <w:szCs w:val="24"/>
        </w:rPr>
      </w:pPr>
    </w:p>
    <w:p w:rsidR="00BF5BF0" w:rsidRPr="00D47ED9" w:rsidRDefault="00BF5BF0" w:rsidP="00BF5BF0">
      <w:pPr>
        <w:jc w:val="right"/>
        <w:rPr>
          <w:rFonts w:cs="Calibri"/>
          <w:b/>
          <w:sz w:val="24"/>
          <w:szCs w:val="24"/>
        </w:rPr>
      </w:pPr>
      <w:r w:rsidRPr="00D47ED9">
        <w:rPr>
          <w:rFonts w:cs="Calibri"/>
          <w:b/>
          <w:sz w:val="24"/>
          <w:szCs w:val="24"/>
        </w:rPr>
        <w:t>Mohamed OULD AHMED AIDA</w:t>
      </w:r>
    </w:p>
    <w:p w:rsidR="00BA5054" w:rsidRPr="00891C0B" w:rsidRDefault="00BA5054"/>
    <w:sectPr w:rsidR="00BA5054" w:rsidRPr="0089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EAB"/>
    <w:multiLevelType w:val="hybridMultilevel"/>
    <w:tmpl w:val="9FF639A0"/>
    <w:lvl w:ilvl="0" w:tplc="FDD2E7FA">
      <w:start w:val="1"/>
      <w:numFmt w:val="decimal"/>
      <w:lvlText w:val="%1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>
      <w:start w:val="1"/>
      <w:numFmt w:val="lowerRoman"/>
      <w:lvlText w:val="%3."/>
      <w:lvlJc w:val="right"/>
      <w:pPr>
        <w:ind w:left="1440" w:hanging="180"/>
      </w:pPr>
    </w:lvl>
    <w:lvl w:ilvl="3" w:tplc="040C000F">
      <w:start w:val="1"/>
      <w:numFmt w:val="decimal"/>
      <w:lvlText w:val="%4."/>
      <w:lvlJc w:val="left"/>
      <w:pPr>
        <w:ind w:left="2160" w:hanging="360"/>
      </w:pPr>
    </w:lvl>
    <w:lvl w:ilvl="4" w:tplc="040C0019">
      <w:start w:val="1"/>
      <w:numFmt w:val="lowerLetter"/>
      <w:lvlText w:val="%5."/>
      <w:lvlJc w:val="left"/>
      <w:pPr>
        <w:ind w:left="2880" w:hanging="360"/>
      </w:pPr>
    </w:lvl>
    <w:lvl w:ilvl="5" w:tplc="040C001B">
      <w:start w:val="1"/>
      <w:numFmt w:val="lowerRoman"/>
      <w:lvlText w:val="%6."/>
      <w:lvlJc w:val="right"/>
      <w:pPr>
        <w:ind w:left="3600" w:hanging="180"/>
      </w:pPr>
    </w:lvl>
    <w:lvl w:ilvl="6" w:tplc="040C000F">
      <w:start w:val="1"/>
      <w:numFmt w:val="decimal"/>
      <w:lvlText w:val="%7."/>
      <w:lvlJc w:val="left"/>
      <w:pPr>
        <w:ind w:left="4320" w:hanging="360"/>
      </w:pPr>
    </w:lvl>
    <w:lvl w:ilvl="7" w:tplc="040C0019">
      <w:start w:val="1"/>
      <w:numFmt w:val="lowerLetter"/>
      <w:lvlText w:val="%8."/>
      <w:lvlJc w:val="left"/>
      <w:pPr>
        <w:ind w:left="5040" w:hanging="360"/>
      </w:pPr>
    </w:lvl>
    <w:lvl w:ilvl="8" w:tplc="040C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61035"/>
    <w:multiLevelType w:val="hybridMultilevel"/>
    <w:tmpl w:val="EE1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27"/>
    <w:rsid w:val="002C18CB"/>
    <w:rsid w:val="00891C0B"/>
    <w:rsid w:val="00B96584"/>
    <w:rsid w:val="00BA5054"/>
    <w:rsid w:val="00BF5BF0"/>
    <w:rsid w:val="00FB3CB5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F173-2F7A-4F78-8A47-E4CF750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B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3C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3CB5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2C18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C18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ankNormal">
    <w:name w:val="BankNormal"/>
    <w:basedOn w:val="Normal"/>
    <w:uiPriority w:val="99"/>
    <w:rsid w:val="00891C0B"/>
    <w:pPr>
      <w:spacing w:after="240" w:line="240" w:lineRule="auto"/>
    </w:pPr>
    <w:rPr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r.gov.mr" TargetMode="External"/><Relationship Id="rId5" Type="http://schemas.openxmlformats.org/officeDocument/2006/relationships/hyperlink" Target="http://www.mdr.gov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6</cp:revision>
  <dcterms:created xsi:type="dcterms:W3CDTF">2013-05-30T08:20:00Z</dcterms:created>
  <dcterms:modified xsi:type="dcterms:W3CDTF">2013-07-14T11:39:00Z</dcterms:modified>
</cp:coreProperties>
</file>