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BB" w:rsidRPr="00F944BB" w:rsidRDefault="00F944BB" w:rsidP="00F944BB">
      <w:pPr>
        <w:widowControl/>
        <w:autoSpaceDE/>
        <w:autoSpaceDN/>
        <w:adjustRightInd/>
        <w:jc w:val="center"/>
        <w:rPr>
          <w:rFonts w:ascii="Times New Roman" w:eastAsia="Times New Roman" w:hAnsi="Times New Roman" w:cs="Times New Roman"/>
          <w:b/>
          <w:bCs/>
          <w:sz w:val="32"/>
          <w:lang w:eastAsia="en-US"/>
        </w:rPr>
      </w:pPr>
      <w:r w:rsidRPr="00F944BB">
        <w:rPr>
          <w:rFonts w:ascii="Times New Roman" w:eastAsia="Times New Roman" w:hAnsi="Times New Roman" w:cs="Times New Roman"/>
          <w:b/>
          <w:bCs/>
          <w:sz w:val="32"/>
          <w:lang w:eastAsia="en-US"/>
        </w:rPr>
        <w:t>REPUBLIQUE ISLAMIQUE  DE  MAURITANIE</w:t>
      </w:r>
    </w:p>
    <w:p w:rsidR="00F944BB" w:rsidRPr="00F944BB" w:rsidRDefault="00F944BB" w:rsidP="00F944BB">
      <w:pPr>
        <w:widowControl/>
        <w:autoSpaceDE/>
        <w:autoSpaceDN/>
        <w:adjustRightInd/>
        <w:jc w:val="center"/>
        <w:rPr>
          <w:rFonts w:ascii="Times New Roman" w:eastAsia="Times New Roman" w:hAnsi="Times New Roman" w:cs="Times New Roman"/>
          <w:b/>
          <w:bCs/>
          <w:i/>
          <w:iCs/>
          <w:sz w:val="24"/>
          <w:lang w:eastAsia="en-US"/>
        </w:rPr>
      </w:pPr>
      <w:r w:rsidRPr="00F944BB">
        <w:rPr>
          <w:rFonts w:ascii="Times New Roman" w:eastAsia="Times New Roman" w:hAnsi="Times New Roman" w:cs="Times New Roman"/>
          <w:b/>
          <w:bCs/>
          <w:i/>
          <w:iCs/>
          <w:sz w:val="24"/>
          <w:lang w:eastAsia="en-US"/>
        </w:rPr>
        <w:t>Honneur- Fraternité- Justice</w:t>
      </w:r>
    </w:p>
    <w:p w:rsidR="00F944BB" w:rsidRPr="00F944BB" w:rsidRDefault="00F944BB" w:rsidP="00F944BB">
      <w:pPr>
        <w:widowControl/>
        <w:autoSpaceDE/>
        <w:autoSpaceDN/>
        <w:adjustRightInd/>
        <w:jc w:val="center"/>
        <w:rPr>
          <w:rFonts w:ascii="Times New Roman" w:eastAsia="Times New Roman" w:hAnsi="Times New Roman" w:cs="Times New Roman"/>
          <w:sz w:val="24"/>
          <w:lang w:eastAsia="en-US"/>
        </w:rPr>
      </w:pPr>
    </w:p>
    <w:p w:rsidR="00F944BB" w:rsidRPr="00F944BB" w:rsidRDefault="00F944BB" w:rsidP="00F944BB">
      <w:pPr>
        <w:widowControl/>
        <w:autoSpaceDE/>
        <w:autoSpaceDN/>
        <w:adjustRightInd/>
        <w:jc w:val="center"/>
        <w:rPr>
          <w:rFonts w:ascii="Times New Roman" w:eastAsia="Times New Roman" w:hAnsi="Times New Roman" w:cs="Times New Roman"/>
          <w:sz w:val="24"/>
          <w:lang w:eastAsia="en-US"/>
        </w:rPr>
      </w:pPr>
    </w:p>
    <w:p w:rsidR="00F944BB" w:rsidRPr="00F944BB" w:rsidRDefault="00F944BB" w:rsidP="00B01B5C">
      <w:pPr>
        <w:widowControl/>
        <w:autoSpaceDE/>
        <w:autoSpaceDN/>
        <w:adjustRightInd/>
        <w:jc w:val="center"/>
        <w:rPr>
          <w:rFonts w:ascii="Times New Roman Bold" w:eastAsia="Times New Roman" w:hAnsi="Times New Roman Bold" w:cs="Times New Roman"/>
          <w:b/>
          <w:smallCaps/>
          <w:sz w:val="32"/>
          <w:lang w:eastAsia="en-US"/>
        </w:rPr>
      </w:pPr>
      <w:r w:rsidRPr="00F944BB">
        <w:rPr>
          <w:rFonts w:ascii="Times New Roman Bold" w:eastAsia="Times New Roman" w:hAnsi="Times New Roman Bold" w:cs="Times New Roman"/>
          <w:b/>
          <w:smallCaps/>
          <w:sz w:val="32"/>
          <w:lang w:eastAsia="en-US"/>
        </w:rPr>
        <w:t xml:space="preserve">Projet de  programme pour une infrastructure de communications </w:t>
      </w:r>
      <w:r w:rsidR="00B22A2C" w:rsidRPr="00F944BB">
        <w:rPr>
          <w:rFonts w:ascii="Times New Roman Bold" w:eastAsia="Times New Roman" w:hAnsi="Times New Roman Bold" w:cs="Times New Roman"/>
          <w:b/>
          <w:smallCaps/>
          <w:sz w:val="32"/>
          <w:lang w:eastAsia="en-US"/>
        </w:rPr>
        <w:t>régionales</w:t>
      </w:r>
      <w:r w:rsidRPr="00F944BB">
        <w:rPr>
          <w:rFonts w:ascii="Times New Roman Bold" w:eastAsia="Times New Roman" w:hAnsi="Times New Roman Bold" w:cs="Times New Roman"/>
          <w:b/>
          <w:smallCaps/>
          <w:sz w:val="32"/>
          <w:lang w:eastAsia="en-US"/>
        </w:rPr>
        <w:t xml:space="preserve"> en </w:t>
      </w:r>
      <w:r w:rsidR="00346A10" w:rsidRPr="00F944BB">
        <w:rPr>
          <w:rFonts w:ascii="Times New Roman Bold" w:eastAsia="Times New Roman" w:hAnsi="Times New Roman Bold" w:cs="Times New Roman"/>
          <w:b/>
          <w:smallCaps/>
          <w:sz w:val="32"/>
          <w:lang w:eastAsia="en-US"/>
        </w:rPr>
        <w:t>Afrique</w:t>
      </w:r>
      <w:r w:rsidRPr="00F944BB">
        <w:rPr>
          <w:rFonts w:ascii="Times New Roman Bold" w:eastAsia="Times New Roman" w:hAnsi="Times New Roman Bold" w:cs="Times New Roman"/>
          <w:b/>
          <w:smallCaps/>
          <w:sz w:val="32"/>
          <w:lang w:eastAsia="en-US"/>
        </w:rPr>
        <w:t xml:space="preserve"> de  </w:t>
      </w:r>
      <w:r w:rsidR="00346A10" w:rsidRPr="00F944BB">
        <w:rPr>
          <w:rFonts w:ascii="Times New Roman Bold" w:eastAsia="Times New Roman" w:hAnsi="Times New Roman Bold" w:cs="Times New Roman"/>
          <w:b/>
          <w:smallCaps/>
          <w:sz w:val="32"/>
          <w:lang w:eastAsia="en-US"/>
        </w:rPr>
        <w:t>l’Ou</w:t>
      </w:r>
      <w:r w:rsidR="00346A10">
        <w:rPr>
          <w:rFonts w:ascii="Times New Roman Bold" w:eastAsia="Times New Roman" w:hAnsi="Times New Roman Bold" w:cs="Times New Roman"/>
          <w:b/>
          <w:smallCaps/>
          <w:sz w:val="32"/>
          <w:lang w:eastAsia="en-US"/>
        </w:rPr>
        <w:t>e</w:t>
      </w:r>
      <w:r w:rsidR="00346A10" w:rsidRPr="00F944BB">
        <w:rPr>
          <w:rFonts w:ascii="Times New Roman Bold" w:eastAsia="Times New Roman" w:hAnsi="Times New Roman Bold" w:cs="Times New Roman"/>
          <w:b/>
          <w:smallCaps/>
          <w:sz w:val="32"/>
          <w:lang w:eastAsia="en-US"/>
        </w:rPr>
        <w:t>st</w:t>
      </w:r>
    </w:p>
    <w:p w:rsidR="00F944BB" w:rsidRPr="00F944BB" w:rsidRDefault="00F944BB" w:rsidP="00B01B5C">
      <w:pPr>
        <w:widowControl/>
        <w:autoSpaceDE/>
        <w:autoSpaceDN/>
        <w:adjustRightInd/>
        <w:jc w:val="center"/>
        <w:rPr>
          <w:rFonts w:ascii="Times New Roman Bold" w:eastAsia="Times New Roman" w:hAnsi="Times New Roman Bold" w:cs="Times New Roman"/>
          <w:b/>
          <w:smallCaps/>
          <w:sz w:val="32"/>
          <w:lang w:eastAsia="en-US"/>
        </w:rPr>
      </w:pPr>
      <w:r w:rsidRPr="00F944BB">
        <w:rPr>
          <w:rFonts w:ascii="Times New Roman Bold" w:eastAsia="Times New Roman" w:hAnsi="Times New Roman Bold" w:cs="Times New Roman"/>
          <w:b/>
          <w:smallCaps/>
          <w:sz w:val="32"/>
          <w:lang w:eastAsia="en-US"/>
        </w:rPr>
        <w:t>(WARCIP)</w:t>
      </w:r>
    </w:p>
    <w:p w:rsidR="00F944BB" w:rsidRDefault="00F944BB" w:rsidP="00B01B5C">
      <w:pPr>
        <w:widowControl/>
        <w:autoSpaceDE/>
        <w:autoSpaceDN/>
        <w:adjustRightInd/>
        <w:jc w:val="center"/>
        <w:rPr>
          <w:rFonts w:ascii="Times New Roman Bold" w:eastAsia="Times New Roman" w:hAnsi="Times New Roman Bold" w:cs="Times New Roman"/>
          <w:b/>
          <w:smallCaps/>
          <w:sz w:val="32"/>
          <w:lang w:eastAsia="en-US"/>
        </w:rPr>
      </w:pPr>
      <w:r w:rsidRPr="00F944BB">
        <w:rPr>
          <w:rFonts w:ascii="Times New Roman Bold" w:eastAsia="Times New Roman" w:hAnsi="Times New Roman Bold" w:cs="Times New Roman"/>
          <w:b/>
          <w:smallCaps/>
          <w:sz w:val="32"/>
          <w:lang w:eastAsia="en-US"/>
        </w:rPr>
        <w:t>Unité de Coordination du Projet</w:t>
      </w:r>
    </w:p>
    <w:p w:rsidR="00F944BB" w:rsidRDefault="00F944BB" w:rsidP="00F944BB">
      <w:pPr>
        <w:widowControl/>
        <w:autoSpaceDE/>
        <w:autoSpaceDN/>
        <w:adjustRightInd/>
        <w:rPr>
          <w:rFonts w:ascii="Times New Roman Bold" w:eastAsia="Times New Roman" w:hAnsi="Times New Roman Bold" w:cs="Times New Roman"/>
          <w:b/>
          <w:smallCaps/>
          <w:sz w:val="32"/>
          <w:lang w:eastAsia="en-US"/>
        </w:rPr>
      </w:pPr>
    </w:p>
    <w:p w:rsidR="00806763" w:rsidRDefault="00806763" w:rsidP="00F944BB">
      <w:pPr>
        <w:widowControl/>
        <w:autoSpaceDE/>
        <w:autoSpaceDN/>
        <w:adjustRightInd/>
        <w:rPr>
          <w:rFonts w:ascii="Times New Roman Bold" w:eastAsia="Times New Roman" w:hAnsi="Times New Roman Bold" w:cs="Times New Roman"/>
          <w:b/>
          <w:smallCaps/>
          <w:sz w:val="32"/>
          <w:lang w:eastAsia="en-US"/>
        </w:rPr>
      </w:pPr>
    </w:p>
    <w:p w:rsidR="00F944BB" w:rsidRPr="00F944BB" w:rsidRDefault="00F944BB" w:rsidP="00F944BB">
      <w:pPr>
        <w:widowControl/>
        <w:autoSpaceDE/>
        <w:autoSpaceDN/>
        <w:adjustRightInd/>
        <w:jc w:val="center"/>
        <w:rPr>
          <w:rFonts w:ascii="Times New Roman Bold" w:eastAsia="Times New Roman" w:hAnsi="Times New Roman Bold"/>
          <w:bCs/>
          <w:smallCaps/>
          <w:sz w:val="32"/>
          <w:lang w:eastAsia="en-US"/>
        </w:rPr>
      </w:pPr>
      <w:r w:rsidRPr="00F944BB">
        <w:rPr>
          <w:rFonts w:ascii="Times New Roman Bold" w:eastAsia="Times New Roman" w:hAnsi="Times New Roman Bold"/>
          <w:bCs/>
          <w:smallCaps/>
          <w:sz w:val="32"/>
          <w:lang w:eastAsia="en-US"/>
        </w:rPr>
        <w:t>AVIS DE MANIFESTATION D'INTERET POUR :</w:t>
      </w:r>
    </w:p>
    <w:p w:rsidR="00F944BB" w:rsidRPr="00F944BB" w:rsidRDefault="00F944BB" w:rsidP="00F944BB">
      <w:pPr>
        <w:widowControl/>
        <w:autoSpaceDE/>
        <w:autoSpaceDN/>
        <w:adjustRightInd/>
        <w:jc w:val="center"/>
        <w:rPr>
          <w:rFonts w:ascii="Times New Roman Bold" w:eastAsia="Times New Roman" w:hAnsi="Times New Roman Bold"/>
          <w:bCs/>
          <w:smallCaps/>
          <w:sz w:val="32"/>
          <w:lang w:eastAsia="en-US"/>
        </w:rPr>
      </w:pPr>
    </w:p>
    <w:p w:rsidR="00F944BB" w:rsidRDefault="00F944BB" w:rsidP="00660430">
      <w:pPr>
        <w:jc w:val="both"/>
        <w:rPr>
          <w:rStyle w:val="lev"/>
          <w:rFonts w:ascii="Times New Roman" w:hAnsi="Times New Roman"/>
          <w:sz w:val="24"/>
          <w:szCs w:val="24"/>
        </w:rPr>
      </w:pPr>
      <w:r w:rsidRPr="00830CAD">
        <w:rPr>
          <w:rStyle w:val="lev"/>
          <w:rFonts w:ascii="Times New Roman" w:hAnsi="Times New Roman"/>
          <w:sz w:val="24"/>
          <w:szCs w:val="24"/>
        </w:rPr>
        <w:t xml:space="preserve">LE </w:t>
      </w:r>
      <w:r w:rsidR="00660430" w:rsidRPr="00660430">
        <w:rPr>
          <w:rStyle w:val="lev"/>
          <w:rFonts w:ascii="Times New Roman" w:hAnsi="Times New Roman"/>
          <w:sz w:val="24"/>
          <w:szCs w:val="24"/>
        </w:rPr>
        <w:t>RECRUTEMENT D’UN CONSULTANT POUR L’ASSISTANCE TECHNIQUE POUR LE CONTROLE ET LE SUIVI DE LA BONNE EXECUTION DU DEPLOIEMENT D’UN RESEAU FIBRE OPTIQUE</w:t>
      </w:r>
    </w:p>
    <w:p w:rsidR="00B22A2C" w:rsidRPr="00830CAD" w:rsidRDefault="00B22A2C" w:rsidP="00F944BB">
      <w:pPr>
        <w:jc w:val="both"/>
        <w:rPr>
          <w:rStyle w:val="lev"/>
          <w:rFonts w:ascii="Times New Roman" w:hAnsi="Times New Roman"/>
          <w:sz w:val="24"/>
          <w:szCs w:val="24"/>
        </w:rPr>
      </w:pPr>
    </w:p>
    <w:p w:rsidR="00346A10" w:rsidRPr="00346A10" w:rsidRDefault="00346A10" w:rsidP="00787204">
      <w:pPr>
        <w:pStyle w:val="NormalWeb"/>
        <w:spacing w:before="0" w:beforeAutospacing="0" w:after="0" w:afterAutospacing="0"/>
        <w:rPr>
          <w:rFonts w:ascii="Times New Roman" w:hAnsi="Times New Roman" w:cs="Times New Roman"/>
        </w:rPr>
      </w:pPr>
      <w:r w:rsidRPr="00346A10">
        <w:rPr>
          <w:rFonts w:ascii="Times New Roman" w:hAnsi="Times New Roman" w:cs="Times New Roman"/>
        </w:rPr>
        <w:t xml:space="preserve">Le Gouvernement </w:t>
      </w:r>
      <w:r>
        <w:rPr>
          <w:rFonts w:ascii="Times New Roman" w:hAnsi="Times New Roman" w:cs="Times New Roman"/>
        </w:rPr>
        <w:t xml:space="preserve"> M</w:t>
      </w:r>
      <w:r w:rsidRPr="00346A10">
        <w:rPr>
          <w:rFonts w:ascii="Times New Roman" w:hAnsi="Times New Roman" w:cs="Times New Roman"/>
        </w:rPr>
        <w:t xml:space="preserve">auritanien cherche à développer le segment de l’Internet Haut Débit. Il a pour cela </w:t>
      </w:r>
      <w:r w:rsidR="00787204" w:rsidRPr="00346A10">
        <w:rPr>
          <w:rFonts w:ascii="Times New Roman" w:hAnsi="Times New Roman" w:cs="Times New Roman"/>
        </w:rPr>
        <w:t>intégr</w:t>
      </w:r>
      <w:r w:rsidR="00787204">
        <w:rPr>
          <w:rFonts w:ascii="Times New Roman" w:hAnsi="Times New Roman" w:cs="Times New Roman"/>
        </w:rPr>
        <w:t>é</w:t>
      </w:r>
      <w:r w:rsidRPr="00346A10">
        <w:rPr>
          <w:rFonts w:ascii="Times New Roman" w:hAnsi="Times New Roman" w:cs="Times New Roman"/>
        </w:rPr>
        <w:t xml:space="preserve"> le Programme pour une Infrastructure de Communications Régionale en Afrique de l’Ouest (West </w:t>
      </w:r>
      <w:proofErr w:type="spellStart"/>
      <w:r w:rsidRPr="00346A10">
        <w:rPr>
          <w:rFonts w:ascii="Times New Roman" w:hAnsi="Times New Roman" w:cs="Times New Roman"/>
        </w:rPr>
        <w:t>AfricaRegional</w:t>
      </w:r>
      <w:proofErr w:type="spellEnd"/>
      <w:r w:rsidRPr="00346A10">
        <w:rPr>
          <w:rFonts w:ascii="Times New Roman" w:hAnsi="Times New Roman" w:cs="Times New Roman"/>
        </w:rPr>
        <w:t xml:space="preserve"> Communications Infrastructure Program – WARCIP) financé par la Banque Mondiale</w:t>
      </w:r>
      <w:r>
        <w:rPr>
          <w:rFonts w:ascii="Times New Roman" w:hAnsi="Times New Roman" w:cs="Times New Roman"/>
        </w:rPr>
        <w:t xml:space="preserve"> et la Banque Européenne d’Investissement</w:t>
      </w:r>
      <w:r w:rsidRPr="00346A10">
        <w:rPr>
          <w:rFonts w:ascii="Times New Roman" w:hAnsi="Times New Roman" w:cs="Times New Roman"/>
        </w:rPr>
        <w:t>. La composante Mauritanie de ce projet (UCP/</w:t>
      </w:r>
      <w:r>
        <w:rPr>
          <w:rFonts w:ascii="Times New Roman" w:hAnsi="Times New Roman" w:cs="Times New Roman"/>
        </w:rPr>
        <w:t>WARCIP-MAURITANIE</w:t>
      </w:r>
      <w:r w:rsidRPr="00346A10">
        <w:rPr>
          <w:rFonts w:ascii="Times New Roman" w:hAnsi="Times New Roman" w:cs="Times New Roman"/>
        </w:rPr>
        <w:t>), prévoit de finan</w:t>
      </w:r>
      <w:r w:rsidR="00660430">
        <w:rPr>
          <w:rFonts w:ascii="Times New Roman" w:hAnsi="Times New Roman" w:cs="Times New Roman"/>
        </w:rPr>
        <w:t xml:space="preserve">cer la consultation relative à </w:t>
      </w:r>
      <w:r w:rsidRPr="00346A10">
        <w:rPr>
          <w:rFonts w:ascii="Times New Roman" w:hAnsi="Times New Roman" w:cs="Times New Roman"/>
        </w:rPr>
        <w:t>« </w:t>
      </w:r>
      <w:r w:rsidR="00660430" w:rsidRPr="00660430">
        <w:rPr>
          <w:rStyle w:val="lev"/>
          <w:rFonts w:ascii="Times New Roman" w:hAnsi="Times New Roman"/>
        </w:rPr>
        <w:t>L’ASSISTANCE TECHNIQUE POUR LE CONTROLE ET LE SUIVI DE LA BONNE EXECUTION DU DEPLOIEMENT D’UN RESEAU FIBRE OPTIQUE</w:t>
      </w:r>
      <w:r w:rsidRPr="00346A10">
        <w:rPr>
          <w:rFonts w:ascii="Times New Roman" w:hAnsi="Times New Roman" w:cs="Times New Roman"/>
        </w:rPr>
        <w:t xml:space="preserve">». </w:t>
      </w:r>
    </w:p>
    <w:p w:rsidR="00346A10" w:rsidRDefault="00346A10" w:rsidP="00F944BB">
      <w:pPr>
        <w:pStyle w:val="NormalWeb"/>
        <w:spacing w:before="0" w:beforeAutospacing="0" w:after="0" w:afterAutospacing="0"/>
        <w:rPr>
          <w:rFonts w:ascii="Times New Roman" w:hAnsi="Times New Roman" w:cs="Times New Roman"/>
        </w:rPr>
      </w:pPr>
    </w:p>
    <w:p w:rsidR="00F944BB" w:rsidRPr="001D15D4" w:rsidRDefault="00F944BB" w:rsidP="00F944BB">
      <w:pPr>
        <w:pStyle w:val="NormalWeb"/>
        <w:spacing w:before="0" w:beforeAutospacing="0" w:after="0" w:afterAutospacing="0"/>
        <w:rPr>
          <w:rFonts w:ascii="Times New Roman" w:hAnsi="Times New Roman" w:cs="Times New Roman"/>
        </w:rPr>
      </w:pPr>
    </w:p>
    <w:p w:rsidR="00F944BB" w:rsidRPr="00806763" w:rsidRDefault="00F944BB" w:rsidP="00F944BB">
      <w:pPr>
        <w:pStyle w:val="NormalWeb"/>
        <w:spacing w:before="0" w:beforeAutospacing="0" w:after="0" w:afterAutospacing="0"/>
        <w:rPr>
          <w:rFonts w:ascii="Times New Roman" w:hAnsi="Times New Roman" w:cs="Times New Roman"/>
          <w:b/>
          <w:u w:val="single"/>
        </w:rPr>
      </w:pPr>
      <w:r w:rsidRPr="00806763">
        <w:rPr>
          <w:rFonts w:ascii="Times New Roman" w:hAnsi="Times New Roman" w:cs="Times New Roman"/>
          <w:b/>
          <w:u w:val="single"/>
        </w:rPr>
        <w:t>Objectif de la mission</w:t>
      </w:r>
    </w:p>
    <w:p w:rsidR="00806763" w:rsidRPr="00F944BB" w:rsidRDefault="00806763" w:rsidP="00F944BB">
      <w:pPr>
        <w:pStyle w:val="NormalWeb"/>
        <w:spacing w:before="0" w:beforeAutospacing="0" w:after="0" w:afterAutospacing="0"/>
        <w:rPr>
          <w:rFonts w:ascii="Times New Roman" w:hAnsi="Times New Roman" w:cs="Times New Roman"/>
          <w:b/>
        </w:rPr>
      </w:pPr>
    </w:p>
    <w:p w:rsidR="00660430" w:rsidRPr="00660430" w:rsidRDefault="00660430" w:rsidP="00660430">
      <w:pPr>
        <w:pStyle w:val="NormalWeb"/>
        <w:spacing w:before="0" w:beforeAutospacing="0" w:after="0" w:afterAutospacing="0"/>
        <w:rPr>
          <w:rFonts w:asciiTheme="majorBidi" w:hAnsiTheme="majorBidi" w:cstheme="majorBidi"/>
          <w:sz w:val="22"/>
          <w:szCs w:val="22"/>
        </w:rPr>
      </w:pPr>
      <w:r w:rsidRPr="00660430">
        <w:rPr>
          <w:rFonts w:asciiTheme="majorBidi" w:hAnsiTheme="majorBidi" w:cstheme="majorBidi"/>
          <w:bCs/>
          <w:sz w:val="22"/>
          <w:szCs w:val="22"/>
        </w:rPr>
        <w:t>Dans le cadre de cette mission,  le Consultant devra fournir  les services ci-après :</w:t>
      </w:r>
    </w:p>
    <w:p w:rsidR="00660430" w:rsidRPr="00660430" w:rsidRDefault="00660430" w:rsidP="00660430">
      <w:pPr>
        <w:pStyle w:val="NormalWeb"/>
        <w:numPr>
          <w:ilvl w:val="0"/>
          <w:numId w:val="5"/>
        </w:numPr>
        <w:spacing w:before="0" w:beforeAutospacing="0" w:after="0" w:afterAutospacing="0"/>
        <w:rPr>
          <w:rFonts w:asciiTheme="majorBidi" w:hAnsiTheme="majorBidi" w:cstheme="majorBidi"/>
          <w:bCs/>
          <w:sz w:val="22"/>
          <w:szCs w:val="22"/>
        </w:rPr>
      </w:pPr>
      <w:r w:rsidRPr="00660430">
        <w:rPr>
          <w:rFonts w:asciiTheme="majorBidi" w:hAnsiTheme="majorBidi" w:cstheme="majorBidi"/>
          <w:bCs/>
          <w:sz w:val="22"/>
          <w:szCs w:val="22"/>
        </w:rPr>
        <w:t xml:space="preserve">La vérification et le contrôle de la conformité des projets d’exécution, des travaux, des fournitures des équipements, des matériels et matériaux, de leur fabrication et mise en œuvre, respectivement aux documents du projet approuvés, aux spécifications et qualités exigées, aux règles de l'art, </w:t>
      </w:r>
    </w:p>
    <w:p w:rsidR="00660430" w:rsidRPr="00660430" w:rsidRDefault="00660430" w:rsidP="00660430">
      <w:pPr>
        <w:pStyle w:val="NormalWeb"/>
        <w:numPr>
          <w:ilvl w:val="0"/>
          <w:numId w:val="5"/>
        </w:numPr>
        <w:spacing w:before="0" w:beforeAutospacing="0" w:after="0" w:afterAutospacing="0"/>
        <w:rPr>
          <w:rFonts w:asciiTheme="majorBidi" w:hAnsiTheme="majorBidi" w:cstheme="majorBidi"/>
          <w:bCs/>
          <w:sz w:val="22"/>
          <w:szCs w:val="22"/>
        </w:rPr>
      </w:pPr>
      <w:r w:rsidRPr="00660430">
        <w:rPr>
          <w:rFonts w:asciiTheme="majorBidi" w:hAnsiTheme="majorBidi" w:cstheme="majorBidi"/>
          <w:bCs/>
          <w:sz w:val="22"/>
          <w:szCs w:val="22"/>
        </w:rPr>
        <w:t>Le contrôle des travaux incluant l’élaboration du cahier et des procédures des recettes des travaux d’installation des infrastructures réalisés dans le cadre de mise en place du réseau.</w:t>
      </w:r>
    </w:p>
    <w:p w:rsidR="00660430" w:rsidRPr="00660430" w:rsidRDefault="00660430" w:rsidP="00660430">
      <w:pPr>
        <w:pStyle w:val="NormalWeb"/>
        <w:numPr>
          <w:ilvl w:val="0"/>
          <w:numId w:val="5"/>
        </w:numPr>
        <w:spacing w:before="0" w:beforeAutospacing="0" w:after="0" w:afterAutospacing="0"/>
        <w:rPr>
          <w:rFonts w:asciiTheme="majorBidi" w:hAnsiTheme="majorBidi" w:cstheme="majorBidi"/>
          <w:bCs/>
          <w:sz w:val="22"/>
          <w:szCs w:val="22"/>
        </w:rPr>
      </w:pPr>
      <w:r w:rsidRPr="00660430">
        <w:rPr>
          <w:rFonts w:asciiTheme="majorBidi" w:hAnsiTheme="majorBidi" w:cstheme="majorBidi"/>
          <w:bCs/>
          <w:sz w:val="22"/>
          <w:szCs w:val="22"/>
        </w:rPr>
        <w:t>La réalisation des tests de conformité des travaux et des installations, des équipements et matériels, ainsi que les tests de performance</w:t>
      </w:r>
    </w:p>
    <w:p w:rsidR="00660430" w:rsidRPr="00660430" w:rsidRDefault="00660430" w:rsidP="00660430">
      <w:pPr>
        <w:pStyle w:val="NormalWeb"/>
        <w:numPr>
          <w:ilvl w:val="0"/>
          <w:numId w:val="5"/>
        </w:numPr>
        <w:spacing w:before="0" w:beforeAutospacing="0" w:after="0" w:afterAutospacing="0"/>
        <w:rPr>
          <w:rFonts w:asciiTheme="majorBidi" w:hAnsiTheme="majorBidi" w:cstheme="majorBidi"/>
          <w:bCs/>
          <w:sz w:val="22"/>
          <w:szCs w:val="22"/>
        </w:rPr>
      </w:pPr>
      <w:r w:rsidRPr="00660430">
        <w:rPr>
          <w:rFonts w:asciiTheme="majorBidi" w:hAnsiTheme="majorBidi" w:cstheme="majorBidi"/>
          <w:bCs/>
          <w:sz w:val="22"/>
          <w:szCs w:val="22"/>
        </w:rPr>
        <w:t xml:space="preserve">La participation aux réunions de validation et de réception techniques des différentes parties du projet. </w:t>
      </w:r>
    </w:p>
    <w:p w:rsidR="00F944BB" w:rsidRPr="00830CAD" w:rsidRDefault="00F944BB" w:rsidP="00F944BB">
      <w:pPr>
        <w:pStyle w:val="NormalWeb"/>
        <w:spacing w:before="0" w:beforeAutospacing="0" w:after="0" w:afterAutospacing="0"/>
        <w:rPr>
          <w:rFonts w:ascii="Times New Roman" w:eastAsiaTheme="minorHAnsi" w:hAnsi="Times New Roman" w:cs="Times New Roman"/>
          <w:lang w:eastAsia="en-US"/>
        </w:rPr>
      </w:pPr>
    </w:p>
    <w:p w:rsidR="00806763" w:rsidRPr="00806763" w:rsidRDefault="00806763" w:rsidP="00A16187">
      <w:pPr>
        <w:pStyle w:val="NormalWeb"/>
        <w:rPr>
          <w:rFonts w:asciiTheme="majorBidi" w:hAnsiTheme="majorBidi" w:cstheme="majorBidi"/>
          <w:color w:val="000000"/>
        </w:rPr>
      </w:pPr>
      <w:r w:rsidRPr="00806763">
        <w:rPr>
          <w:rFonts w:asciiTheme="majorBidi" w:hAnsiTheme="majorBidi" w:cstheme="majorBidi"/>
          <w:color w:val="000000"/>
        </w:rPr>
        <w:t>Le résultat attendu de la firme de surveillance et de contrôle est de garantir au Projet WARCIP que les travaux soient exécutés suivant les règles de l’art, dans le respect des normes sectorielles en vigueur (télécom, BTP, environnement…), et dans le respec</w:t>
      </w:r>
      <w:r w:rsidR="00A16187">
        <w:rPr>
          <w:rFonts w:asciiTheme="majorBidi" w:hAnsiTheme="majorBidi" w:cstheme="majorBidi"/>
          <w:color w:val="000000"/>
        </w:rPr>
        <w:t>t des spécifications techniques.</w:t>
      </w:r>
    </w:p>
    <w:p w:rsidR="00F944BB" w:rsidRDefault="00F944BB" w:rsidP="00B22A2C">
      <w:pPr>
        <w:pStyle w:val="NormalWeb"/>
        <w:spacing w:before="0" w:beforeAutospacing="0" w:after="0" w:afterAutospacing="0"/>
        <w:rPr>
          <w:rFonts w:ascii="Times New Roman" w:hAnsi="Times New Roman" w:cs="Times New Roman"/>
        </w:rPr>
      </w:pPr>
      <w:r w:rsidRPr="00F944BB">
        <w:rPr>
          <w:rFonts w:ascii="Times New Roman" w:hAnsi="Times New Roman" w:cs="Times New Roman"/>
        </w:rPr>
        <w:t>Les consultants seront sélectionnés en accord avec les procédures définies dans les Directives pour la Sélection</w:t>
      </w:r>
      <w:r w:rsidR="00B22A2C">
        <w:rPr>
          <w:rFonts w:ascii="Times New Roman" w:hAnsi="Times New Roman" w:cs="Times New Roman"/>
        </w:rPr>
        <w:t xml:space="preserve"> et </w:t>
      </w:r>
      <w:r w:rsidRPr="00F944BB">
        <w:rPr>
          <w:rFonts w:ascii="Times New Roman" w:hAnsi="Times New Roman" w:cs="Times New Roman"/>
        </w:rPr>
        <w:t>l'Emploi de Consultants par les Emprunteurs de la Banque Mondiale de mai 2004, révisée en 2006, en 2010 et en2011.</w:t>
      </w:r>
    </w:p>
    <w:p w:rsidR="00B22A2C" w:rsidRPr="001D15D4" w:rsidRDefault="00B22A2C" w:rsidP="00B22A2C">
      <w:pPr>
        <w:pStyle w:val="NormalWeb"/>
        <w:spacing w:before="0" w:beforeAutospacing="0" w:after="0" w:afterAutospacing="0"/>
        <w:rPr>
          <w:rFonts w:ascii="Times New Roman" w:hAnsi="Times New Roman" w:cs="Times New Roman"/>
        </w:rPr>
      </w:pPr>
    </w:p>
    <w:p w:rsidR="00F944BB" w:rsidRDefault="00F944BB" w:rsidP="00660430">
      <w:pPr>
        <w:pStyle w:val="NormalWeb"/>
        <w:spacing w:before="0" w:beforeAutospacing="0" w:after="0" w:afterAutospacing="0"/>
        <w:rPr>
          <w:rFonts w:ascii="Times New Roman" w:hAnsi="Times New Roman" w:cs="Times New Roman"/>
        </w:rPr>
      </w:pPr>
      <w:r w:rsidRPr="00F944BB">
        <w:rPr>
          <w:rFonts w:ascii="Times New Roman" w:hAnsi="Times New Roman" w:cs="Times New Roman"/>
        </w:rPr>
        <w:t xml:space="preserve">Le prestataire retenu (firme), doit être un bureau ou un groupement de bureaux ayant une grande expérience dansce type </w:t>
      </w:r>
      <w:r w:rsidR="00660430">
        <w:rPr>
          <w:rFonts w:ascii="Times New Roman" w:hAnsi="Times New Roman" w:cs="Times New Roman"/>
        </w:rPr>
        <w:t>d’assistances</w:t>
      </w:r>
      <w:r w:rsidRPr="00F944BB">
        <w:rPr>
          <w:rFonts w:ascii="Times New Roman" w:hAnsi="Times New Roman" w:cs="Times New Roman"/>
        </w:rPr>
        <w:t xml:space="preserve"> et justifiant d'expériences similaires avérées</w:t>
      </w:r>
      <w:r w:rsidR="00A16187">
        <w:rPr>
          <w:rFonts w:ascii="Times New Roman" w:hAnsi="Times New Roman" w:cs="Times New Roman"/>
        </w:rPr>
        <w:t>, notamment dans le domaine de suivi et contrôle de travaux de pose de fibres optique, de réseaux routiers routier ou hydraulique de grande envergure</w:t>
      </w:r>
      <w:r w:rsidRPr="00F944BB">
        <w:rPr>
          <w:rFonts w:ascii="Times New Roman" w:hAnsi="Times New Roman" w:cs="Times New Roman"/>
        </w:rPr>
        <w:t>.</w:t>
      </w:r>
    </w:p>
    <w:p w:rsidR="00A16187" w:rsidRDefault="00A16187" w:rsidP="00660430">
      <w:pPr>
        <w:pStyle w:val="NormalWeb"/>
        <w:spacing w:before="0" w:beforeAutospacing="0" w:after="0" w:afterAutospacing="0"/>
        <w:rPr>
          <w:rFonts w:ascii="Times New Roman" w:hAnsi="Times New Roman" w:cs="Times New Roman"/>
        </w:rPr>
      </w:pPr>
    </w:p>
    <w:p w:rsidR="00B10FEA" w:rsidRDefault="00B10FEA" w:rsidP="00660430">
      <w:pPr>
        <w:pStyle w:val="NormalWeb"/>
        <w:spacing w:before="0" w:beforeAutospacing="0" w:after="0" w:afterAutospacing="0"/>
        <w:rPr>
          <w:rFonts w:ascii="Times New Roman" w:hAnsi="Times New Roman" w:cs="Times New Roman"/>
        </w:rPr>
      </w:pPr>
    </w:p>
    <w:p w:rsidR="00B10FEA" w:rsidRDefault="00B10FEA" w:rsidP="00660430">
      <w:pPr>
        <w:pStyle w:val="NormalWeb"/>
        <w:spacing w:before="0" w:beforeAutospacing="0" w:after="0" w:afterAutospacing="0"/>
        <w:rPr>
          <w:rFonts w:ascii="Times New Roman" w:hAnsi="Times New Roman" w:cs="Times New Roman"/>
        </w:rPr>
      </w:pPr>
    </w:p>
    <w:p w:rsidR="00B10FEA" w:rsidRDefault="00B10FEA" w:rsidP="00660430">
      <w:pPr>
        <w:pStyle w:val="NormalWeb"/>
        <w:spacing w:before="0" w:beforeAutospacing="0" w:after="0" w:afterAutospacing="0"/>
        <w:rPr>
          <w:rFonts w:ascii="Times New Roman" w:hAnsi="Times New Roman" w:cs="Times New Roman"/>
        </w:rPr>
      </w:pPr>
    </w:p>
    <w:p w:rsidR="00A16187" w:rsidRDefault="00A16187" w:rsidP="00A16187">
      <w:pPr>
        <w:pStyle w:val="NormalWeb"/>
        <w:spacing w:before="0" w:beforeAutospacing="0" w:after="0" w:afterAutospacing="0"/>
        <w:rPr>
          <w:rFonts w:ascii="Times New Roman" w:hAnsi="Times New Roman" w:cs="Times New Roman"/>
        </w:rPr>
      </w:pPr>
      <w:r>
        <w:rPr>
          <w:rFonts w:ascii="Times New Roman" w:hAnsi="Times New Roman" w:cs="Times New Roman"/>
        </w:rPr>
        <w:lastRenderedPageBreak/>
        <w:t>Le prestataire doit, au moins, disposer d’un personnel clé ayant les profils suivants :</w:t>
      </w:r>
    </w:p>
    <w:p w:rsidR="00B10FEA" w:rsidRDefault="00B10FEA" w:rsidP="00A16187">
      <w:pPr>
        <w:pStyle w:val="NormalWeb"/>
        <w:spacing w:before="0" w:beforeAutospacing="0" w:after="0" w:afterAutospacing="0"/>
        <w:rPr>
          <w:rFonts w:ascii="Times New Roman" w:hAnsi="Times New Roman" w:cs="Times New Roman"/>
        </w:rPr>
      </w:pPr>
    </w:p>
    <w:p w:rsidR="00A16187" w:rsidRDefault="008F64F5" w:rsidP="008F64F5">
      <w:pPr>
        <w:pStyle w:val="NormalWeb"/>
        <w:numPr>
          <w:ilvl w:val="0"/>
          <w:numId w:val="6"/>
        </w:numPr>
        <w:spacing w:before="0" w:beforeAutospacing="0" w:after="0" w:afterAutospacing="0"/>
        <w:rPr>
          <w:rFonts w:ascii="Times New Roman" w:hAnsi="Times New Roman" w:cs="Times New Roman"/>
        </w:rPr>
      </w:pPr>
      <w:r>
        <w:rPr>
          <w:rFonts w:ascii="Times New Roman" w:hAnsi="Times New Roman" w:cs="Times New Roman"/>
        </w:rPr>
        <w:t>Un chef de mission qui doit être un ingénieur en BTP/Génie Civil/Ponts et Chaussées sanctionné par un diplôme délivré par un établissement internationalement reconnu.</w:t>
      </w:r>
    </w:p>
    <w:p w:rsidR="008F64F5" w:rsidRDefault="008F64F5" w:rsidP="008F64F5">
      <w:pPr>
        <w:pStyle w:val="NormalWeb"/>
        <w:numPr>
          <w:ilvl w:val="0"/>
          <w:numId w:val="6"/>
        </w:numPr>
        <w:spacing w:before="0" w:beforeAutospacing="0" w:after="0" w:afterAutospacing="0"/>
        <w:rPr>
          <w:rFonts w:ascii="Times New Roman" w:hAnsi="Times New Roman" w:cs="Times New Roman"/>
        </w:rPr>
      </w:pPr>
      <w:r>
        <w:rPr>
          <w:rFonts w:ascii="Times New Roman" w:hAnsi="Times New Roman" w:cs="Times New Roman"/>
        </w:rPr>
        <w:t>Expert en surveillance des travaux (profil travaux ou télécoms) qui doit être un ingénieur en Génie civil ou BTP pour le profil travaux et ingénieur télécoms pour le profil télécom (bac+5).</w:t>
      </w:r>
    </w:p>
    <w:p w:rsidR="008F64F5" w:rsidRDefault="00B10FEA" w:rsidP="00B10FEA">
      <w:pPr>
        <w:pStyle w:val="NormalWeb"/>
        <w:numPr>
          <w:ilvl w:val="0"/>
          <w:numId w:val="6"/>
        </w:numPr>
        <w:spacing w:before="0" w:beforeAutospacing="0" w:after="0" w:afterAutospacing="0"/>
        <w:rPr>
          <w:rFonts w:ascii="Times New Roman" w:hAnsi="Times New Roman" w:cs="Times New Roman"/>
        </w:rPr>
      </w:pPr>
      <w:r>
        <w:rPr>
          <w:rFonts w:ascii="Times New Roman" w:hAnsi="Times New Roman" w:cs="Times New Roman"/>
        </w:rPr>
        <w:t xml:space="preserve">Expert en contrôle des travaux ou des équipements qui </w:t>
      </w:r>
      <w:proofErr w:type="gramStart"/>
      <w:r>
        <w:rPr>
          <w:rFonts w:ascii="Times New Roman" w:hAnsi="Times New Roman" w:cs="Times New Roman"/>
        </w:rPr>
        <w:t>doit</w:t>
      </w:r>
      <w:proofErr w:type="gramEnd"/>
      <w:r>
        <w:rPr>
          <w:rFonts w:ascii="Times New Roman" w:hAnsi="Times New Roman" w:cs="Times New Roman"/>
        </w:rPr>
        <w:t xml:space="preserve"> être un ingénieur en Génie civil ou BTP pour le profil travaux et ingénieur télécoms pour le profil télécom (bac+5).</w:t>
      </w:r>
    </w:p>
    <w:p w:rsidR="00B22A2C" w:rsidRDefault="00B22A2C" w:rsidP="00F944BB">
      <w:pPr>
        <w:pStyle w:val="NormalWeb"/>
        <w:spacing w:before="0" w:beforeAutospacing="0" w:after="0" w:afterAutospacing="0"/>
        <w:rPr>
          <w:rFonts w:ascii="Times New Roman" w:hAnsi="Times New Roman" w:cs="Times New Roman"/>
        </w:rPr>
      </w:pPr>
    </w:p>
    <w:p w:rsidR="00806763" w:rsidRDefault="00806763" w:rsidP="00F944BB">
      <w:pPr>
        <w:pStyle w:val="NormalWeb"/>
        <w:spacing w:before="0" w:beforeAutospacing="0" w:after="0" w:afterAutospacing="0"/>
        <w:rPr>
          <w:rFonts w:ascii="Times New Roman" w:hAnsi="Times New Roman" w:cs="Times New Roman"/>
        </w:rPr>
      </w:pPr>
    </w:p>
    <w:p w:rsidR="00F944BB" w:rsidRPr="001D15D4" w:rsidRDefault="00F944BB" w:rsidP="00F944BB">
      <w:pPr>
        <w:pStyle w:val="NormalWeb"/>
        <w:spacing w:before="0" w:beforeAutospacing="0" w:after="0" w:afterAutospacing="0"/>
        <w:rPr>
          <w:rFonts w:ascii="Times New Roman" w:hAnsi="Times New Roman" w:cs="Times New Roman"/>
        </w:rPr>
      </w:pPr>
      <w:r w:rsidRPr="00F944BB">
        <w:rPr>
          <w:rFonts w:ascii="Times New Roman" w:hAnsi="Times New Roman" w:cs="Times New Roman"/>
        </w:rPr>
        <w:t>La langue de travail à l'oral est le Français. Les livrables sont en Français.</w:t>
      </w:r>
    </w:p>
    <w:p w:rsidR="00B22A2C" w:rsidRDefault="00B22A2C" w:rsidP="00F944BB">
      <w:pPr>
        <w:pStyle w:val="NormalWeb"/>
        <w:spacing w:before="0" w:beforeAutospacing="0" w:after="0" w:afterAutospacing="0"/>
        <w:rPr>
          <w:rFonts w:ascii="Times New Roman" w:hAnsi="Times New Roman" w:cs="Times New Roman"/>
        </w:rPr>
      </w:pPr>
    </w:p>
    <w:p w:rsidR="00F944BB" w:rsidRDefault="00F944BB" w:rsidP="00F944BB">
      <w:pPr>
        <w:pStyle w:val="NormalWeb"/>
        <w:spacing w:before="0" w:beforeAutospacing="0" w:after="0" w:afterAutospacing="0"/>
        <w:rPr>
          <w:rFonts w:ascii="Times New Roman" w:hAnsi="Times New Roman" w:cs="Times New Roman"/>
          <w:b/>
          <w:bCs/>
          <w:u w:val="single"/>
        </w:rPr>
      </w:pPr>
      <w:r w:rsidRPr="00B22A2C">
        <w:rPr>
          <w:rFonts w:ascii="Times New Roman" w:hAnsi="Times New Roman" w:cs="Times New Roman"/>
          <w:b/>
          <w:bCs/>
          <w:u w:val="single"/>
        </w:rPr>
        <w:t>Réponse à la manifestation d'intérêt</w:t>
      </w:r>
    </w:p>
    <w:p w:rsidR="00806763" w:rsidRPr="00B22A2C" w:rsidRDefault="00806763" w:rsidP="00F944BB">
      <w:pPr>
        <w:pStyle w:val="NormalWeb"/>
        <w:spacing w:before="0" w:beforeAutospacing="0" w:after="0" w:afterAutospacing="0"/>
        <w:rPr>
          <w:rFonts w:ascii="Times New Roman" w:hAnsi="Times New Roman" w:cs="Times New Roman"/>
          <w:b/>
          <w:bCs/>
          <w:u w:val="single"/>
        </w:rPr>
      </w:pPr>
    </w:p>
    <w:p w:rsidR="00F944BB" w:rsidRDefault="00F944BB" w:rsidP="00B10FEA">
      <w:pPr>
        <w:pStyle w:val="NormalWeb"/>
        <w:spacing w:before="0" w:beforeAutospacing="0" w:after="0" w:afterAutospacing="0"/>
        <w:rPr>
          <w:rFonts w:ascii="Times New Roman" w:hAnsi="Times New Roman" w:cs="Times New Roman"/>
        </w:rPr>
      </w:pPr>
      <w:r w:rsidRPr="00F944BB">
        <w:rPr>
          <w:rFonts w:ascii="Times New Roman" w:hAnsi="Times New Roman" w:cs="Times New Roman"/>
        </w:rPr>
        <w:t xml:space="preserve">Les bureaux potentiels (prestataires ayant des références similaires) souhaitant exécuter cette mission devront soumettre leur manifestation d'intérêt </w:t>
      </w:r>
      <w:r w:rsidR="00CA2A1D">
        <w:rPr>
          <w:rFonts w:ascii="Times New Roman" w:hAnsi="Times New Roman" w:cs="Times New Roman"/>
        </w:rPr>
        <w:t>(</w:t>
      </w:r>
      <w:r w:rsidR="00CA2A1D" w:rsidRPr="00CA2A1D">
        <w:rPr>
          <w:rFonts w:ascii="Times New Roman" w:hAnsi="Times New Roman" w:cs="Times New Roman"/>
          <w:b/>
          <w:bCs/>
        </w:rPr>
        <w:t>en trois (3) copies</w:t>
      </w:r>
      <w:r w:rsidR="00CA2A1D">
        <w:rPr>
          <w:rFonts w:ascii="Times New Roman" w:hAnsi="Times New Roman" w:cs="Times New Roman"/>
        </w:rPr>
        <w:t xml:space="preserve">) </w:t>
      </w:r>
      <w:r w:rsidRPr="00F944BB">
        <w:rPr>
          <w:rFonts w:ascii="Times New Roman" w:hAnsi="Times New Roman" w:cs="Times New Roman"/>
        </w:rPr>
        <w:t>dans un dossier ne dépassant pas une trentaine de pages et faisant</w:t>
      </w:r>
      <w:r w:rsidR="00B10FEA">
        <w:rPr>
          <w:rFonts w:ascii="Times New Roman" w:hAnsi="Times New Roman" w:cs="Times New Roman"/>
        </w:rPr>
        <w:t xml:space="preserve"> </w:t>
      </w:r>
      <w:r w:rsidRPr="00F944BB">
        <w:rPr>
          <w:rFonts w:ascii="Times New Roman" w:hAnsi="Times New Roman" w:cs="Times New Roman"/>
        </w:rPr>
        <w:t xml:space="preserve"> ressortir</w:t>
      </w:r>
      <w:r w:rsidR="00B10FEA">
        <w:rPr>
          <w:rFonts w:ascii="Times New Roman" w:hAnsi="Times New Roman" w:cs="Times New Roman"/>
        </w:rPr>
        <w:t xml:space="preserve"> </w:t>
      </w:r>
      <w:r w:rsidRPr="00F944BB">
        <w:rPr>
          <w:rFonts w:ascii="Times New Roman" w:hAnsi="Times New Roman" w:cs="Times New Roman"/>
        </w:rPr>
        <w:t xml:space="preserve">la présentation </w:t>
      </w:r>
      <w:r w:rsidR="00B10FEA">
        <w:rPr>
          <w:rFonts w:ascii="Times New Roman" w:hAnsi="Times New Roman" w:cs="Times New Roman"/>
        </w:rPr>
        <w:t xml:space="preserve"> </w:t>
      </w:r>
      <w:r w:rsidRPr="00F944BB">
        <w:rPr>
          <w:rFonts w:ascii="Times New Roman" w:hAnsi="Times New Roman" w:cs="Times New Roman"/>
        </w:rPr>
        <w:t xml:space="preserve">des bureaux, leur organisation </w:t>
      </w:r>
      <w:r w:rsidR="00B10FEA">
        <w:rPr>
          <w:rFonts w:ascii="Times New Roman" w:hAnsi="Times New Roman" w:cs="Times New Roman"/>
        </w:rPr>
        <w:t xml:space="preserve"> </w:t>
      </w:r>
      <w:r w:rsidRPr="00F944BB">
        <w:rPr>
          <w:rFonts w:ascii="Times New Roman" w:hAnsi="Times New Roman" w:cs="Times New Roman"/>
        </w:rPr>
        <w:t>technique et managériale, leurs références et leurs expériences dans le domaine ainsi que celles de leur personnel clé destiné à l'exécution de la mission</w:t>
      </w:r>
      <w:r w:rsidR="00B10FEA">
        <w:rPr>
          <w:rFonts w:ascii="Times New Roman" w:hAnsi="Times New Roman" w:cs="Times New Roman"/>
        </w:rPr>
        <w:t xml:space="preserve"> (</w:t>
      </w:r>
      <w:r w:rsidR="00B10FEA" w:rsidRPr="00B10FEA">
        <w:rPr>
          <w:rFonts w:ascii="Times New Roman" w:hAnsi="Times New Roman" w:cs="Times New Roman"/>
          <w:b/>
          <w:bCs/>
        </w:rPr>
        <w:t>les cv ne sont pas requis à cette étape</w:t>
      </w:r>
      <w:r w:rsidR="00B10FEA">
        <w:rPr>
          <w:rFonts w:ascii="Times New Roman" w:hAnsi="Times New Roman" w:cs="Times New Roman"/>
        </w:rPr>
        <w:t>)</w:t>
      </w:r>
      <w:r w:rsidRPr="00F944BB">
        <w:rPr>
          <w:rFonts w:ascii="Times New Roman" w:hAnsi="Times New Roman" w:cs="Times New Roman"/>
        </w:rPr>
        <w:t xml:space="preserve"> et ce au plus </w:t>
      </w:r>
      <w:r>
        <w:rPr>
          <w:rFonts w:ascii="Times New Roman" w:hAnsi="Times New Roman" w:cs="Times New Roman"/>
        </w:rPr>
        <w:t xml:space="preserve">tard le </w:t>
      </w:r>
      <w:r w:rsidR="00B10FEA">
        <w:rPr>
          <w:rFonts w:ascii="Times New Roman" w:hAnsi="Times New Roman" w:cs="Times New Roman"/>
          <w:b/>
        </w:rPr>
        <w:t>M</w:t>
      </w:r>
      <w:r w:rsidRPr="00F944BB">
        <w:rPr>
          <w:rFonts w:ascii="Times New Roman" w:hAnsi="Times New Roman" w:cs="Times New Roman"/>
          <w:b/>
        </w:rPr>
        <w:t xml:space="preserve">ercredi </w:t>
      </w:r>
      <w:r w:rsidR="00B10FEA">
        <w:rPr>
          <w:rFonts w:ascii="Times New Roman" w:hAnsi="Times New Roman" w:cs="Times New Roman"/>
          <w:b/>
        </w:rPr>
        <w:t>30 Octobre</w:t>
      </w:r>
      <w:r w:rsidRPr="00F944BB">
        <w:rPr>
          <w:rFonts w:ascii="Times New Roman" w:hAnsi="Times New Roman" w:cs="Times New Roman"/>
          <w:b/>
        </w:rPr>
        <w:t xml:space="preserve"> 2013</w:t>
      </w:r>
      <w:r w:rsidR="00B10FEA">
        <w:rPr>
          <w:rFonts w:ascii="Times New Roman" w:hAnsi="Times New Roman" w:cs="Times New Roman"/>
          <w:b/>
        </w:rPr>
        <w:t xml:space="preserve"> </w:t>
      </w:r>
      <w:r w:rsidRPr="00F944BB">
        <w:rPr>
          <w:rFonts w:ascii="Times New Roman" w:hAnsi="Times New Roman" w:cs="Times New Roman"/>
          <w:b/>
        </w:rPr>
        <w:t>à 12 heures</w:t>
      </w:r>
      <w:r w:rsidRPr="00F944BB">
        <w:rPr>
          <w:rFonts w:ascii="Times New Roman" w:hAnsi="Times New Roman" w:cs="Times New Roman"/>
        </w:rPr>
        <w:t xml:space="preserve"> à l'adresse ci-dessous :</w:t>
      </w:r>
    </w:p>
    <w:p w:rsidR="00B22A2C" w:rsidRPr="001D15D4" w:rsidRDefault="00B22A2C" w:rsidP="00B22A2C">
      <w:pPr>
        <w:pStyle w:val="NormalWeb"/>
        <w:spacing w:before="0" w:beforeAutospacing="0" w:after="0" w:afterAutospacing="0"/>
        <w:rPr>
          <w:rFonts w:ascii="Times New Roman" w:hAnsi="Times New Roman" w:cs="Times New Roman"/>
        </w:rPr>
      </w:pPr>
    </w:p>
    <w:p w:rsidR="00F944BB" w:rsidRPr="001D15D4" w:rsidRDefault="00F944BB" w:rsidP="00F944BB">
      <w:pPr>
        <w:pStyle w:val="NormalWeb"/>
        <w:spacing w:before="0" w:beforeAutospacing="0" w:after="0" w:afterAutospacing="0"/>
        <w:rPr>
          <w:rFonts w:ascii="Times New Roman" w:hAnsi="Times New Roman" w:cs="Times New Roman"/>
        </w:rPr>
      </w:pPr>
      <w:r w:rsidRPr="00F944BB">
        <w:rPr>
          <w:rFonts w:ascii="Times New Roman" w:hAnsi="Times New Roman" w:cs="Times New Roman"/>
        </w:rPr>
        <w:t>Secrétariat de la Commission de Passation des Marchés Publics des Secteurs Sociaux</w:t>
      </w:r>
    </w:p>
    <w:p w:rsidR="00F944BB" w:rsidRPr="001D15D4" w:rsidRDefault="00806763" w:rsidP="00B10FEA">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Immeuble </w:t>
      </w:r>
      <w:proofErr w:type="spellStart"/>
      <w:r>
        <w:rPr>
          <w:rFonts w:ascii="Times New Roman" w:hAnsi="Times New Roman" w:cs="Times New Roman"/>
        </w:rPr>
        <w:t>Mou</w:t>
      </w:r>
      <w:r w:rsidR="00F944BB" w:rsidRPr="00F944BB">
        <w:rPr>
          <w:rFonts w:ascii="Times New Roman" w:hAnsi="Times New Roman" w:cs="Times New Roman"/>
        </w:rPr>
        <w:t>na</w:t>
      </w:r>
      <w:proofErr w:type="spellEnd"/>
      <w:r w:rsidR="00F944BB" w:rsidRPr="00F944BB">
        <w:rPr>
          <w:rFonts w:ascii="Times New Roman" w:hAnsi="Times New Roman" w:cs="Times New Roman"/>
        </w:rPr>
        <w:t xml:space="preserve"> </w:t>
      </w:r>
      <w:r w:rsidR="00B10FEA">
        <w:rPr>
          <w:rFonts w:ascii="Times New Roman" w:hAnsi="Times New Roman" w:cs="Times New Roman"/>
        </w:rPr>
        <w:t>1</w:t>
      </w:r>
      <w:r w:rsidR="00B10FEA" w:rsidRPr="00B10FEA">
        <w:rPr>
          <w:rFonts w:ascii="Times New Roman" w:hAnsi="Times New Roman" w:cs="Times New Roman"/>
          <w:vertAlign w:val="superscript"/>
        </w:rPr>
        <w:t>er</w:t>
      </w:r>
      <w:r w:rsidR="00B10FEA">
        <w:rPr>
          <w:rFonts w:ascii="Times New Roman" w:hAnsi="Times New Roman" w:cs="Times New Roman"/>
        </w:rPr>
        <w:t xml:space="preserve"> </w:t>
      </w:r>
      <w:r w:rsidR="00F944BB" w:rsidRPr="00F944BB">
        <w:rPr>
          <w:rFonts w:ascii="Times New Roman" w:hAnsi="Times New Roman" w:cs="Times New Roman"/>
        </w:rPr>
        <w:t xml:space="preserve"> Etage, Avenue </w:t>
      </w:r>
      <w:proofErr w:type="spellStart"/>
      <w:r w:rsidR="00F944BB" w:rsidRPr="00F944BB">
        <w:rPr>
          <w:rFonts w:ascii="Times New Roman" w:hAnsi="Times New Roman" w:cs="Times New Roman"/>
        </w:rPr>
        <w:t>Mokhtar</w:t>
      </w:r>
      <w:proofErr w:type="spellEnd"/>
      <w:r w:rsidR="00F944BB" w:rsidRPr="00F944BB">
        <w:rPr>
          <w:rFonts w:ascii="Times New Roman" w:hAnsi="Times New Roman" w:cs="Times New Roman"/>
        </w:rPr>
        <w:t xml:space="preserve"> </w:t>
      </w:r>
      <w:proofErr w:type="spellStart"/>
      <w:r w:rsidR="00F944BB" w:rsidRPr="00F944BB">
        <w:rPr>
          <w:rFonts w:ascii="Times New Roman" w:hAnsi="Times New Roman" w:cs="Times New Roman"/>
        </w:rPr>
        <w:t>Ould</w:t>
      </w:r>
      <w:proofErr w:type="spellEnd"/>
      <w:r w:rsidR="00F944BB" w:rsidRPr="00F944BB">
        <w:rPr>
          <w:rFonts w:ascii="Times New Roman" w:hAnsi="Times New Roman" w:cs="Times New Roman"/>
        </w:rPr>
        <w:t xml:space="preserve"> DADAH</w:t>
      </w:r>
    </w:p>
    <w:p w:rsidR="00F944BB" w:rsidRPr="001D15D4" w:rsidRDefault="00F944BB" w:rsidP="00B10FEA">
      <w:pPr>
        <w:pStyle w:val="NormalWeb"/>
        <w:spacing w:before="0" w:beforeAutospacing="0" w:after="0" w:afterAutospacing="0"/>
        <w:rPr>
          <w:rFonts w:ascii="Times New Roman" w:hAnsi="Times New Roman" w:cs="Times New Roman"/>
        </w:rPr>
      </w:pPr>
      <w:r w:rsidRPr="00F944BB">
        <w:rPr>
          <w:rFonts w:ascii="Times New Roman" w:hAnsi="Times New Roman" w:cs="Times New Roman"/>
        </w:rPr>
        <w:t>Nouakchott Mauritanie Tel : (00 222)</w:t>
      </w:r>
      <w:r w:rsidR="00B10FEA">
        <w:rPr>
          <w:rFonts w:ascii="Times New Roman" w:hAnsi="Times New Roman" w:cs="Times New Roman"/>
        </w:rPr>
        <w:t xml:space="preserve"> </w:t>
      </w:r>
      <w:r w:rsidRPr="00F944BB">
        <w:rPr>
          <w:rFonts w:ascii="Times New Roman" w:hAnsi="Times New Roman" w:cs="Times New Roman"/>
        </w:rPr>
        <w:t xml:space="preserve">45 24 25 84 / E-mail : </w:t>
      </w:r>
      <w:hyperlink r:id="rId5" w:history="1">
        <w:r w:rsidR="00D74E5A">
          <w:rPr>
            <w:rStyle w:val="Lienhypertexte"/>
            <w:rFonts w:ascii="Times New Roman" w:hAnsi="Times New Roman" w:cs="Times New Roman"/>
          </w:rPr>
          <w:t>CPMPSS</w:t>
        </w:r>
        <w:r w:rsidR="00B22A2C" w:rsidRPr="00AA1A49">
          <w:rPr>
            <w:rStyle w:val="Lienhypertexte"/>
            <w:rFonts w:ascii="Times New Roman" w:hAnsi="Times New Roman" w:cs="Times New Roman"/>
          </w:rPr>
          <w:t>@yahoo.fr</w:t>
        </w:r>
      </w:hyperlink>
    </w:p>
    <w:p w:rsidR="00B22A2C" w:rsidRDefault="00B22A2C" w:rsidP="00F944BB">
      <w:pPr>
        <w:pStyle w:val="NormalWeb"/>
        <w:spacing w:before="0" w:beforeAutospacing="0" w:after="0" w:afterAutospacing="0"/>
        <w:rPr>
          <w:rFonts w:ascii="Times New Roman" w:hAnsi="Times New Roman" w:cs="Times New Roman"/>
        </w:rPr>
      </w:pPr>
    </w:p>
    <w:p w:rsidR="00660430" w:rsidRPr="001D15D4" w:rsidRDefault="00660430" w:rsidP="00F944BB">
      <w:pPr>
        <w:pStyle w:val="NormalWeb"/>
        <w:spacing w:before="0" w:beforeAutospacing="0" w:after="0" w:afterAutospacing="0"/>
        <w:rPr>
          <w:rFonts w:ascii="Times New Roman" w:hAnsi="Times New Roman" w:cs="Times New Roman"/>
        </w:rPr>
      </w:pPr>
    </w:p>
    <w:p w:rsidR="00FE0EC0" w:rsidRPr="00F944BB" w:rsidRDefault="00CA2A1D" w:rsidP="00F944BB">
      <w:pPr>
        <w:pStyle w:val="NormalWeb"/>
        <w:spacing w:before="0" w:beforeAutospacing="0" w:after="0" w:afterAutospacing="0"/>
        <w:rPr>
          <w:rFonts w:ascii="Times New Roman" w:hAnsi="Times New Roman" w:cs="Times New Roman"/>
        </w:rPr>
      </w:pPr>
    </w:p>
    <w:sectPr w:rsidR="00FE0EC0" w:rsidRPr="00F944BB" w:rsidSect="00F944BB">
      <w:pgSz w:w="11909" w:h="16834"/>
      <w:pgMar w:top="1178" w:right="761" w:bottom="360" w:left="962"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96B63"/>
    <w:multiLevelType w:val="singleLevel"/>
    <w:tmpl w:val="EF924788"/>
    <w:lvl w:ilvl="0">
      <w:start w:val="1"/>
      <w:numFmt w:val="decimal"/>
      <w:lvlText w:val="%1."/>
      <w:legacy w:legacy="1" w:legacySpace="0" w:legacyIndent="230"/>
      <w:lvlJc w:val="left"/>
      <w:rPr>
        <w:rFonts w:ascii="Arial" w:hAnsi="Arial" w:cs="Arial" w:hint="default"/>
      </w:rPr>
    </w:lvl>
  </w:abstractNum>
  <w:abstractNum w:abstractNumId="1">
    <w:nsid w:val="2E936FFE"/>
    <w:multiLevelType w:val="hybridMultilevel"/>
    <w:tmpl w:val="5908E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F07E18"/>
    <w:multiLevelType w:val="hybridMultilevel"/>
    <w:tmpl w:val="41723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E856B4"/>
    <w:multiLevelType w:val="singleLevel"/>
    <w:tmpl w:val="1706A5A8"/>
    <w:lvl w:ilvl="0">
      <w:start w:val="1"/>
      <w:numFmt w:val="decimal"/>
      <w:lvlText w:val="%1."/>
      <w:legacy w:legacy="1" w:legacySpace="0" w:legacyIndent="336"/>
      <w:lvlJc w:val="left"/>
      <w:rPr>
        <w:rFonts w:ascii="Arial" w:hAnsi="Arial" w:cs="Arial" w:hint="default"/>
      </w:rPr>
    </w:lvl>
  </w:abstractNum>
  <w:abstractNum w:abstractNumId="4">
    <w:nsid w:val="67AC72CE"/>
    <w:multiLevelType w:val="hybridMultilevel"/>
    <w:tmpl w:val="7BDC40FE"/>
    <w:lvl w:ilvl="0" w:tplc="E9ECC4C0">
      <w:start w:val="1"/>
      <w:numFmt w:val="lowerRoman"/>
      <w:lvlText w:val="(%1)"/>
      <w:lvlJc w:val="right"/>
      <w:pPr>
        <w:ind w:left="720" w:hanging="360"/>
      </w:pPr>
      <w:rPr>
        <w:rFont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B70CF7"/>
    <w:multiLevelType w:val="hybridMultilevel"/>
    <w:tmpl w:val="23C6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944BB"/>
    <w:rsid w:val="0003200B"/>
    <w:rsid w:val="001C51A1"/>
    <w:rsid w:val="00346A10"/>
    <w:rsid w:val="003D2216"/>
    <w:rsid w:val="00493B4C"/>
    <w:rsid w:val="005608A7"/>
    <w:rsid w:val="00660430"/>
    <w:rsid w:val="006B2899"/>
    <w:rsid w:val="00787204"/>
    <w:rsid w:val="00794C73"/>
    <w:rsid w:val="00806763"/>
    <w:rsid w:val="008C6429"/>
    <w:rsid w:val="008F64F5"/>
    <w:rsid w:val="009C2DEC"/>
    <w:rsid w:val="00A16187"/>
    <w:rsid w:val="00A57956"/>
    <w:rsid w:val="00B01B5C"/>
    <w:rsid w:val="00B10FEA"/>
    <w:rsid w:val="00B22A2C"/>
    <w:rsid w:val="00BF7894"/>
    <w:rsid w:val="00C478AD"/>
    <w:rsid w:val="00CA2A1D"/>
    <w:rsid w:val="00CB343C"/>
    <w:rsid w:val="00D74E5A"/>
    <w:rsid w:val="00F944BB"/>
    <w:rsid w:val="00FC316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BB"/>
    <w:pPr>
      <w:widowControl w:val="0"/>
      <w:autoSpaceDE w:val="0"/>
      <w:autoSpaceDN w:val="0"/>
      <w:adjustRightInd w:val="0"/>
      <w:spacing w:after="0" w:line="240" w:lineRule="auto"/>
    </w:pPr>
    <w:rPr>
      <w:rFonts w:ascii="Arial" w:eastAsiaTheme="minorEastAsia"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944BB"/>
    <w:rPr>
      <w:rFonts w:cs="Times New Roman"/>
      <w:b/>
      <w:bCs/>
    </w:rPr>
  </w:style>
  <w:style w:type="paragraph" w:styleId="NormalWeb">
    <w:name w:val="Normal (Web)"/>
    <w:basedOn w:val="Normal"/>
    <w:uiPriority w:val="99"/>
    <w:rsid w:val="00F944BB"/>
    <w:pPr>
      <w:widowControl/>
      <w:autoSpaceDE/>
      <w:autoSpaceDN/>
      <w:adjustRightInd/>
      <w:spacing w:before="100" w:beforeAutospacing="1" w:after="100" w:afterAutospacing="1"/>
      <w:jc w:val="both"/>
    </w:pPr>
    <w:rPr>
      <w:rFonts w:ascii="Arial Unicode MS" w:eastAsia="Times New Roman" w:hAnsi="Arial Unicode MS" w:cs="Arial Unicode MS"/>
      <w:sz w:val="24"/>
      <w:szCs w:val="24"/>
    </w:rPr>
  </w:style>
  <w:style w:type="character" w:styleId="Lienhypertexte">
    <w:name w:val="Hyperlink"/>
    <w:basedOn w:val="Policepardfaut"/>
    <w:uiPriority w:val="99"/>
    <w:rsid w:val="00F944BB"/>
    <w:rPr>
      <w:color w:val="0000FF"/>
      <w:u w:val="single"/>
    </w:rPr>
  </w:style>
  <w:style w:type="paragraph" w:styleId="Corpsdetexte2">
    <w:name w:val="Body Text 2"/>
    <w:basedOn w:val="Normal"/>
    <w:link w:val="Corpsdetexte2Car"/>
    <w:rsid w:val="00346A10"/>
    <w:pPr>
      <w:widowControl/>
      <w:autoSpaceDE/>
      <w:autoSpaceDN/>
      <w:adjustRightInd/>
      <w:jc w:val="both"/>
    </w:pPr>
    <w:rPr>
      <w:rFonts w:eastAsia="Times New Roman"/>
    </w:rPr>
  </w:style>
  <w:style w:type="character" w:customStyle="1" w:styleId="Corpsdetexte2Car">
    <w:name w:val="Corps de texte 2 Car"/>
    <w:basedOn w:val="Policepardfaut"/>
    <w:link w:val="Corpsdetexte2"/>
    <w:rsid w:val="00346A10"/>
    <w:rPr>
      <w:rFonts w:ascii="Arial" w:eastAsia="Times New Roman" w:hAnsi="Arial" w:cs="Arial"/>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BB"/>
    <w:pPr>
      <w:widowControl w:val="0"/>
      <w:autoSpaceDE w:val="0"/>
      <w:autoSpaceDN w:val="0"/>
      <w:adjustRightInd w:val="0"/>
      <w:spacing w:after="0" w:line="240" w:lineRule="auto"/>
    </w:pPr>
    <w:rPr>
      <w:rFonts w:ascii="Arial" w:eastAsiaTheme="minorEastAsia"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944BB"/>
    <w:rPr>
      <w:rFonts w:cs="Times New Roman"/>
      <w:b/>
      <w:bCs/>
    </w:rPr>
  </w:style>
  <w:style w:type="paragraph" w:styleId="NormalWeb">
    <w:name w:val="Normal (Web)"/>
    <w:basedOn w:val="Normal"/>
    <w:uiPriority w:val="99"/>
    <w:rsid w:val="00F944BB"/>
    <w:pPr>
      <w:widowControl/>
      <w:autoSpaceDE/>
      <w:autoSpaceDN/>
      <w:adjustRightInd/>
      <w:spacing w:before="100" w:beforeAutospacing="1" w:after="100" w:afterAutospacing="1"/>
      <w:jc w:val="both"/>
    </w:pPr>
    <w:rPr>
      <w:rFonts w:ascii="Arial Unicode MS" w:eastAsia="Times New Roman" w:hAnsi="Arial Unicode MS" w:cs="Arial Unicode MS"/>
      <w:sz w:val="24"/>
      <w:szCs w:val="24"/>
    </w:rPr>
  </w:style>
  <w:style w:type="character" w:styleId="Lienhypertexte">
    <w:name w:val="Hyperlink"/>
    <w:basedOn w:val="Policepardfaut"/>
    <w:uiPriority w:val="99"/>
    <w:rsid w:val="00F944BB"/>
    <w:rPr>
      <w:color w:val="0000FF"/>
      <w:u w:val="single"/>
    </w:rPr>
  </w:style>
  <w:style w:type="paragraph" w:styleId="Corpsdetexte2">
    <w:name w:val="Body Text 2"/>
    <w:basedOn w:val="Normal"/>
    <w:link w:val="Corpsdetexte2Car"/>
    <w:rsid w:val="00346A10"/>
    <w:pPr>
      <w:widowControl/>
      <w:autoSpaceDE/>
      <w:autoSpaceDN/>
      <w:adjustRightInd/>
      <w:jc w:val="both"/>
    </w:pPr>
    <w:rPr>
      <w:rFonts w:eastAsia="Times New Roman"/>
    </w:rPr>
  </w:style>
  <w:style w:type="character" w:customStyle="1" w:styleId="Corpsdetexte2Car">
    <w:name w:val="Corps de texte 2 Car"/>
    <w:basedOn w:val="Policepardfaut"/>
    <w:link w:val="Corpsdetexte2"/>
    <w:rsid w:val="00346A10"/>
    <w:rPr>
      <w:rFonts w:ascii="Arial" w:eastAsia="Times New Roman" w:hAnsi="Arial" w:cs="Arial"/>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emdgi@yahoo.f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652</Words>
  <Characters>3592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top-technology</dc:creator>
  <cp:lastModifiedBy>admin</cp:lastModifiedBy>
  <cp:revision>6</cp:revision>
  <cp:lastPrinted>2013-09-02T15:18:00Z</cp:lastPrinted>
  <dcterms:created xsi:type="dcterms:W3CDTF">2013-09-01T15:29:00Z</dcterms:created>
  <dcterms:modified xsi:type="dcterms:W3CDTF">2013-10-13T14:10:00Z</dcterms:modified>
</cp:coreProperties>
</file>