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27" w:rsidRDefault="00BD1F27" w:rsidP="00BD1F27">
      <w:pPr>
        <w:rPr>
          <w:rFonts w:asciiTheme="majorBidi" w:hAnsiTheme="majorBidi" w:cstheme="majorBidi"/>
          <w:b/>
          <w:bCs/>
          <w:u w:val="single"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BD1F27" w:rsidRDefault="00BD1F27" w:rsidP="00BD1F2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Rural/COMASUD/Ex SSM-Sem</w:t>
      </w:r>
    </w:p>
    <w:p w:rsidR="00BD1F27" w:rsidRDefault="00BD1F27" w:rsidP="00BD1F27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 45 25 74 75 BP : 170</w:t>
      </w:r>
      <w:r w:rsidR="00854C19">
        <w:rPr>
          <w:rFonts w:asciiTheme="majorBidi" w:hAnsiTheme="majorBidi" w:cstheme="majorBidi"/>
        </w:rPr>
        <w:t>/ COMASUD : 45 25 21 06</w:t>
      </w:r>
    </w:p>
    <w:p w:rsidR="00BD1F27" w:rsidRDefault="00BD1F27" w:rsidP="00BD1F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BD1F27" w:rsidRDefault="00BD1F27" w:rsidP="00BD1F27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rFonts w:asciiTheme="majorBidi" w:hAnsiTheme="majorBidi" w:cstheme="majorBidi"/>
          <w:bCs/>
          <w:sz w:val="24"/>
          <w:szCs w:val="24"/>
        </w:rPr>
        <w:t>0234/F/033/CPMP/SR/COMASUD/Ex SSM-Sem/MDR/2013</w:t>
      </w:r>
    </w:p>
    <w:p w:rsidR="00BD1F27" w:rsidRDefault="00BD1F27" w:rsidP="00BD1F27">
      <w:r>
        <w:rPr>
          <w:rFonts w:asciiTheme="majorBidi" w:hAnsiTheme="majorBidi" w:cstheme="majorBidi"/>
          <w:b/>
          <w:bCs/>
          <w:sz w:val="24"/>
          <w:szCs w:val="24"/>
        </w:rPr>
        <w:t>Dénomination du marché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>
        <w:t>Fourniture de</w:t>
      </w:r>
      <w:r>
        <w:rPr>
          <w:rFonts w:asciiTheme="majorBidi" w:hAnsiTheme="majorBidi" w:cstheme="majorBidi"/>
        </w:rPr>
        <w:t xml:space="preserve"> véhicules</w:t>
      </w:r>
      <w:r>
        <w:t> (SW, DC, Pick-Up et Bus)</w:t>
      </w:r>
    </w:p>
    <w:p w:rsidR="00BD1F27" w:rsidRDefault="00BD1F27" w:rsidP="00BD1F2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BD1F27" w:rsidRDefault="00BD1F27" w:rsidP="00BD1F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Nombre d’offres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reçues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04</w:t>
      </w:r>
    </w:p>
    <w:p w:rsidR="00BD1F27" w:rsidRDefault="00BD1F27" w:rsidP="00BD1F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 d’ouverture des offres</w:t>
      </w:r>
      <w:r>
        <w:rPr>
          <w:rFonts w:asciiTheme="majorBidi" w:hAnsiTheme="majorBidi" w:cstheme="majorBidi"/>
          <w:sz w:val="24"/>
          <w:szCs w:val="24"/>
        </w:rPr>
        <w:t> : 21/04/2013</w:t>
      </w:r>
    </w:p>
    <w:p w:rsidR="00BD1F27" w:rsidRDefault="00BD1F27" w:rsidP="00BD1F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Nom et adresse de l’attributaire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définitivement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Société CGA, </w:t>
      </w:r>
      <w:r>
        <w:rPr>
          <w:rFonts w:asciiTheme="majorBidi" w:hAnsiTheme="majorBidi" w:cstheme="majorBidi"/>
        </w:rPr>
        <w:t>Tél : 45255572, Fax: 45255507, BP : 4726, NIF:30700067, CF : 2650, CC :834 949 C, Ksar, NKTT,MAURITANIE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D1F27" w:rsidRDefault="00BD1F27" w:rsidP="00BD1F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Montant de l’offre retenue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définitivement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cstheme="majorBidi"/>
        </w:rPr>
        <w:t>109.440.000 UM TTC et TVA</w:t>
      </w:r>
    </w:p>
    <w:p w:rsidR="00BD1F27" w:rsidRDefault="00BD1F27" w:rsidP="00BD1F2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immédiat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BD1F27" w:rsidRDefault="00BD1F27" w:rsidP="00BD1F2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BD1F27" w:rsidRDefault="00BD1F27" w:rsidP="00BD1F27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02/07/2013</w:t>
      </w:r>
    </w:p>
    <w:p w:rsidR="00BD1F27" w:rsidRDefault="00BD1F27" w:rsidP="00BD1F2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Le PRMP/CPMP/SR</w:t>
      </w:r>
    </w:p>
    <w:p w:rsidR="00BD1F27" w:rsidRDefault="00BD1F27" w:rsidP="00BD1F27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BD1F27" w:rsidRDefault="00BD1F27" w:rsidP="00BD1F2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Rural/COMASUD/Ex SSM-Sem</w:t>
      </w:r>
    </w:p>
    <w:p w:rsidR="00854C19" w:rsidRDefault="00854C19" w:rsidP="00854C19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 45 25 74 75 BP : 170/ COMASUD : 45 25 21 06</w:t>
      </w:r>
    </w:p>
    <w:p w:rsidR="00BD1F27" w:rsidRDefault="00BD1F27" w:rsidP="00BD1F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  <w:bookmarkStart w:id="0" w:name="_GoBack"/>
      <w:bookmarkEnd w:id="0"/>
    </w:p>
    <w:p w:rsidR="00BD1F27" w:rsidRDefault="00BD1F27" w:rsidP="00BD1F27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rFonts w:asciiTheme="majorBidi" w:hAnsiTheme="majorBidi" w:cstheme="majorBidi"/>
          <w:bCs/>
          <w:sz w:val="24"/>
          <w:szCs w:val="24"/>
        </w:rPr>
        <w:t>0233/F/032/CPMP/SR/COMASUD/Ex SSM-Sem/MDR/2013</w:t>
      </w:r>
    </w:p>
    <w:p w:rsidR="00BD1F27" w:rsidRDefault="00BD1F27" w:rsidP="00BD1F27">
      <w:r>
        <w:rPr>
          <w:rFonts w:asciiTheme="majorBidi" w:hAnsiTheme="majorBidi" w:cstheme="majorBidi"/>
          <w:b/>
          <w:bCs/>
          <w:sz w:val="24"/>
          <w:szCs w:val="24"/>
        </w:rPr>
        <w:t>Dénomination du marché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>
        <w:t xml:space="preserve">Fourniture </w:t>
      </w:r>
      <w:r>
        <w:rPr>
          <w:bCs/>
        </w:rPr>
        <w:t xml:space="preserve">de matériels et produits chimiques pour le Laboratoire d’analyses du sol, d’eau et de plantes à </w:t>
      </w:r>
      <w:proofErr w:type="spellStart"/>
      <w:r>
        <w:rPr>
          <w:bCs/>
        </w:rPr>
        <w:t>Foum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Gleita</w:t>
      </w:r>
      <w:proofErr w:type="spellEnd"/>
      <w:r>
        <w:rPr>
          <w:bCs/>
        </w:rPr>
        <w:t>.</w:t>
      </w:r>
    </w:p>
    <w:p w:rsidR="00BD1F27" w:rsidRDefault="00BD1F27" w:rsidP="00BD1F27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BD1F27" w:rsidRDefault="00BD1F27" w:rsidP="00BD1F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Nombre d’offres reçues</w:t>
      </w:r>
      <w:r>
        <w:rPr>
          <w:rFonts w:asciiTheme="majorBidi" w:hAnsiTheme="majorBidi" w:cstheme="majorBidi"/>
          <w:sz w:val="24"/>
          <w:szCs w:val="24"/>
        </w:rPr>
        <w:t> : 07</w:t>
      </w:r>
    </w:p>
    <w:p w:rsidR="00BD1F27" w:rsidRDefault="00BD1F27" w:rsidP="00BD1F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 d’ouverture des offres</w:t>
      </w:r>
      <w:r>
        <w:rPr>
          <w:rFonts w:asciiTheme="majorBidi" w:hAnsiTheme="majorBidi" w:cstheme="majorBidi"/>
          <w:sz w:val="24"/>
          <w:szCs w:val="24"/>
        </w:rPr>
        <w:t> : 25/04/2013</w:t>
      </w:r>
    </w:p>
    <w:p w:rsidR="00BD1F27" w:rsidRDefault="00BD1F27" w:rsidP="00BD1F2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Nom et adresse de l’attributaire définitif : </w:t>
      </w:r>
      <w:proofErr w:type="spellStart"/>
      <w:r>
        <w:t>Grpt</w:t>
      </w:r>
      <w:proofErr w:type="spellEnd"/>
      <w:r>
        <w:t xml:space="preserve"> Ets Med El </w:t>
      </w:r>
      <w:proofErr w:type="spellStart"/>
      <w:r>
        <w:t>Hafed</w:t>
      </w:r>
      <w:proofErr w:type="spellEnd"/>
      <w:r>
        <w:t xml:space="preserve"> O. Ahmed </w:t>
      </w:r>
      <w:proofErr w:type="spellStart"/>
      <w:r>
        <w:t>Nouh</w:t>
      </w:r>
      <w:proofErr w:type="spellEnd"/>
      <w:r>
        <w:t>/ WAGTECH PROJECTS LTD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</w:rPr>
        <w:t xml:space="preserve">Tél : 45250409, </w:t>
      </w:r>
      <w:proofErr w:type="gramStart"/>
      <w:r>
        <w:rPr>
          <w:rFonts w:asciiTheme="majorBidi" w:hAnsiTheme="majorBidi" w:cstheme="majorBidi"/>
        </w:rPr>
        <w:t>Fax:</w:t>
      </w:r>
      <w:proofErr w:type="gramEnd"/>
      <w:r>
        <w:rPr>
          <w:rFonts w:asciiTheme="majorBidi" w:hAnsiTheme="majorBidi" w:cstheme="majorBidi"/>
        </w:rPr>
        <w:t xml:space="preserve"> 45250667, RNC :883067E, NIF:10600166,  </w:t>
      </w:r>
      <w:proofErr w:type="spellStart"/>
      <w:r>
        <w:rPr>
          <w:rFonts w:asciiTheme="majorBidi" w:hAnsiTheme="majorBidi" w:cstheme="majorBidi"/>
        </w:rPr>
        <w:t>Av.Pdt</w:t>
      </w:r>
      <w:proofErr w:type="spellEnd"/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mokhtar</w:t>
      </w:r>
      <w:proofErr w:type="spellEnd"/>
      <w:r>
        <w:rPr>
          <w:rFonts w:asciiTheme="majorBidi" w:hAnsiTheme="majorBidi" w:cstheme="majorBidi"/>
        </w:rPr>
        <w:t xml:space="preserve"> ould DADDAH T. </w:t>
      </w:r>
      <w:proofErr w:type="spellStart"/>
      <w:r>
        <w:rPr>
          <w:rFonts w:asciiTheme="majorBidi" w:hAnsiTheme="majorBidi" w:cstheme="majorBidi"/>
        </w:rPr>
        <w:t>Zeina</w:t>
      </w:r>
      <w:proofErr w:type="spellEnd"/>
      <w:r>
        <w:rPr>
          <w:rFonts w:asciiTheme="majorBidi" w:hAnsiTheme="majorBidi" w:cstheme="majorBidi"/>
        </w:rPr>
        <w:t>, NKTT,MAURITANIE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D1F27" w:rsidRDefault="00BD1F27" w:rsidP="00BD1F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Montant de l’offre retenue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définitivement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Calibri" w:hAnsi="Calibri"/>
          <w:color w:val="000000"/>
        </w:rPr>
        <w:t xml:space="preserve">161 695 803,36 </w:t>
      </w:r>
      <w:r>
        <w:rPr>
          <w:i/>
          <w:iCs/>
        </w:rPr>
        <w:t>UM TTC et TVA</w:t>
      </w:r>
    </w:p>
    <w:p w:rsidR="00BD1F27" w:rsidRDefault="00BD1F27" w:rsidP="00BD1F2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3 mois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BD1F27" w:rsidRDefault="00BD1F27" w:rsidP="00BD1F2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BD1F27" w:rsidRDefault="00BD1F27" w:rsidP="00BD1F27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02/07/2013</w:t>
      </w:r>
    </w:p>
    <w:p w:rsidR="00BD1F27" w:rsidRDefault="00BD1F27" w:rsidP="00BD1F2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Le PRMP/CPMP/SR</w:t>
      </w:r>
    </w:p>
    <w:p w:rsidR="00BD1F27" w:rsidRDefault="00BD1F27" w:rsidP="00BD1F27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BD1F27" w:rsidRDefault="00BD1F27" w:rsidP="00BD1F27">
      <w:pPr>
        <w:spacing w:after="0" w:line="240" w:lineRule="auto"/>
        <w:rPr>
          <w:b/>
          <w:bCs/>
        </w:rPr>
      </w:pPr>
    </w:p>
    <w:p w:rsidR="00204AAC" w:rsidRPr="009E05AE" w:rsidRDefault="00204AAC" w:rsidP="009E05AE">
      <w:pPr>
        <w:rPr>
          <w:lang w:val="en-US"/>
        </w:rPr>
      </w:pPr>
    </w:p>
    <w:sectPr w:rsidR="00204AAC" w:rsidRPr="009E05AE" w:rsidSect="00A05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64C14"/>
    <w:rsid w:val="000803F9"/>
    <w:rsid w:val="000825B0"/>
    <w:rsid w:val="000C5EE2"/>
    <w:rsid w:val="000E113D"/>
    <w:rsid w:val="00106826"/>
    <w:rsid w:val="001429BF"/>
    <w:rsid w:val="0017728F"/>
    <w:rsid w:val="001779E2"/>
    <w:rsid w:val="00185250"/>
    <w:rsid w:val="001B48CA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28FE"/>
    <w:rsid w:val="002A7DBE"/>
    <w:rsid w:val="002C040B"/>
    <w:rsid w:val="002E50D2"/>
    <w:rsid w:val="002F75AF"/>
    <w:rsid w:val="003363A3"/>
    <w:rsid w:val="00343358"/>
    <w:rsid w:val="00397C07"/>
    <w:rsid w:val="003B38AD"/>
    <w:rsid w:val="003E14F5"/>
    <w:rsid w:val="003F3157"/>
    <w:rsid w:val="00434D50"/>
    <w:rsid w:val="004A5283"/>
    <w:rsid w:val="004A70F0"/>
    <w:rsid w:val="00524403"/>
    <w:rsid w:val="00532C19"/>
    <w:rsid w:val="0056746F"/>
    <w:rsid w:val="00567F05"/>
    <w:rsid w:val="00576039"/>
    <w:rsid w:val="00631BC0"/>
    <w:rsid w:val="00654B04"/>
    <w:rsid w:val="00656242"/>
    <w:rsid w:val="006778AA"/>
    <w:rsid w:val="006904CA"/>
    <w:rsid w:val="00735747"/>
    <w:rsid w:val="00735AAB"/>
    <w:rsid w:val="0077743E"/>
    <w:rsid w:val="00786FC0"/>
    <w:rsid w:val="00795DDB"/>
    <w:rsid w:val="007D696D"/>
    <w:rsid w:val="007E2823"/>
    <w:rsid w:val="00854C19"/>
    <w:rsid w:val="00876C52"/>
    <w:rsid w:val="00882AB6"/>
    <w:rsid w:val="008875E3"/>
    <w:rsid w:val="008D48D7"/>
    <w:rsid w:val="009114B6"/>
    <w:rsid w:val="00913BAF"/>
    <w:rsid w:val="009C1D0E"/>
    <w:rsid w:val="009E05AE"/>
    <w:rsid w:val="009E70DC"/>
    <w:rsid w:val="00A059CD"/>
    <w:rsid w:val="00A15175"/>
    <w:rsid w:val="00A54A58"/>
    <w:rsid w:val="00A856CE"/>
    <w:rsid w:val="00AB28B7"/>
    <w:rsid w:val="00AB480C"/>
    <w:rsid w:val="00AB7F1D"/>
    <w:rsid w:val="00AC549C"/>
    <w:rsid w:val="00B00FB5"/>
    <w:rsid w:val="00B14C1B"/>
    <w:rsid w:val="00B4617E"/>
    <w:rsid w:val="00B549D6"/>
    <w:rsid w:val="00BD1F27"/>
    <w:rsid w:val="00C10A2F"/>
    <w:rsid w:val="00C23E7B"/>
    <w:rsid w:val="00C7642E"/>
    <w:rsid w:val="00C77C72"/>
    <w:rsid w:val="00C85222"/>
    <w:rsid w:val="00CE06B7"/>
    <w:rsid w:val="00D030ED"/>
    <w:rsid w:val="00D103B4"/>
    <w:rsid w:val="00D339B4"/>
    <w:rsid w:val="00D36C53"/>
    <w:rsid w:val="00DA268E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2106"/>
    <w:rsid w:val="00F14529"/>
    <w:rsid w:val="00FB0B4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AE61-EB31-4322-AE25-464C190E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12</cp:revision>
  <cp:lastPrinted>2013-04-03T08:06:00Z</cp:lastPrinted>
  <dcterms:created xsi:type="dcterms:W3CDTF">2013-04-23T12:00:00Z</dcterms:created>
  <dcterms:modified xsi:type="dcterms:W3CDTF">2013-07-02T12:51:00Z</dcterms:modified>
</cp:coreProperties>
</file>